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95" w:rsidRDefault="00582E95" w:rsidP="008823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ВЪЗПИТАВА ЛИ СЕ МИСЛЕНЕ?</w:t>
      </w:r>
    </w:p>
    <w:p w:rsidR="00582E95" w:rsidRDefault="00582E95" w:rsidP="00882306">
      <w:pPr>
        <w:spacing w:after="0" w:line="240" w:lineRule="auto"/>
        <w:jc w:val="center"/>
        <w:rPr>
          <w:rFonts w:ascii="Times New Roman" w:hAnsi="Times New Roman" w:cs="Times New Roman"/>
          <w:b/>
          <w:bCs/>
          <w:sz w:val="28"/>
          <w:szCs w:val="28"/>
        </w:rPr>
      </w:pPr>
    </w:p>
    <w:p w:rsidR="00582E95" w:rsidRDefault="00582E95" w:rsidP="00882306">
      <w:pPr>
        <w:spacing w:after="0" w:line="240" w:lineRule="auto"/>
        <w:jc w:val="both"/>
        <w:rPr>
          <w:rFonts w:ascii="Times New Roman" w:hAnsi="Times New Roman" w:cs="Times New Roman"/>
          <w:b/>
          <w:bCs/>
          <w:i/>
          <w:iCs/>
          <w:sz w:val="28"/>
          <w:szCs w:val="28"/>
        </w:rPr>
      </w:pPr>
      <w:r w:rsidRPr="0097726A">
        <w:rPr>
          <w:rFonts w:ascii="Times New Roman" w:hAnsi="Times New Roman" w:cs="Times New Roman"/>
          <w:b/>
          <w:bCs/>
          <w:i/>
          <w:iCs/>
          <w:sz w:val="28"/>
          <w:szCs w:val="28"/>
        </w:rPr>
        <w:t>Мисленето не е нещо трудно. Мисленето не е нещо досадно. Не е необходимо да сте гений, за да бъдете добър мислител.</w:t>
      </w:r>
    </w:p>
    <w:p w:rsidR="00582E95" w:rsidRPr="00567870" w:rsidRDefault="00582E95" w:rsidP="00882306">
      <w:pPr>
        <w:spacing w:after="0" w:line="240" w:lineRule="auto"/>
        <w:jc w:val="both"/>
        <w:rPr>
          <w:rFonts w:ascii="Times New Roman" w:hAnsi="Times New Roman" w:cs="Times New Roman"/>
          <w:b/>
          <w:bCs/>
          <w:i/>
          <w:iCs/>
          <w:sz w:val="28"/>
          <w:szCs w:val="28"/>
        </w:rPr>
      </w:pPr>
    </w:p>
    <w:p w:rsidR="00582E95" w:rsidRPr="00EE7385" w:rsidRDefault="00582E95" w:rsidP="00882306">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rPr>
        <w:t xml:space="preserve">        </w:t>
      </w:r>
      <w:r w:rsidRPr="005F6AB2">
        <w:rPr>
          <w:rFonts w:ascii="Times New Roman" w:hAnsi="Times New Roman" w:cs="Times New Roman"/>
          <w:sz w:val="28"/>
          <w:szCs w:val="28"/>
        </w:rPr>
        <w:t>Съвременното общество, характеризиращо се с бърза мобилност, натоварена информационна среда, глобализация и интеграция, заявява високи изисквания към качеството на образованието.</w:t>
      </w:r>
      <w:r>
        <w:rPr>
          <w:rFonts w:ascii="Times New Roman" w:hAnsi="Times New Roman" w:cs="Times New Roman"/>
          <w:sz w:val="28"/>
          <w:szCs w:val="28"/>
        </w:rPr>
        <w:t xml:space="preserve"> </w:t>
      </w:r>
      <w:r w:rsidRPr="005F6AB2">
        <w:rPr>
          <w:rFonts w:ascii="Times New Roman" w:hAnsi="Times New Roman" w:cs="Times New Roman"/>
          <w:sz w:val="28"/>
          <w:szCs w:val="28"/>
        </w:rPr>
        <w:t xml:space="preserve">Пред съвременното училище е поставена нелеката задача да подкрепя развитието на социализирани личности, с комуникативни умения, с достатъчна степен на обща и специална образованост, лесно интегриращи се, работещи в екип, но запазващи своята индивидуалност, гъвкави, мислещи, толерантни към другостта, но и съхранили националната си </w:t>
      </w:r>
      <w:r w:rsidRPr="00EE7385">
        <w:rPr>
          <w:rFonts w:ascii="Times New Roman" w:hAnsi="Times New Roman" w:cs="Times New Roman"/>
          <w:sz w:val="28"/>
          <w:szCs w:val="28"/>
        </w:rPr>
        <w:t xml:space="preserve">идентичност. </w:t>
      </w:r>
    </w:p>
    <w:p w:rsidR="00582E9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Анализът на актуалното състояние на българското училищно образование извежда на преден план основен проблем  -  Ориентираност на системата към запаметяване и възпроизвеждане, а не към провокиране на мислене, самостоятелност и формиране на умения. Това е сериозен проблем на всички образователни системи в последните десетилетия, доколкото в съвременния динамично развиващ се свят значителният обем от “готови” знания не е особена ценност и не е достатъчен за успешна социална реализация. Те не дават възможност за самостоятелност, за творческо мислене и за вземане на решения в практически ситуации.</w:t>
      </w:r>
      <w:r>
        <w:rPr>
          <w:rFonts w:ascii="Times New Roman" w:hAnsi="Times New Roman" w:cs="Times New Roman"/>
          <w:sz w:val="28"/>
          <w:szCs w:val="28"/>
        </w:rPr>
        <w:t xml:space="preserve"> </w:t>
      </w:r>
    </w:p>
    <w:p w:rsidR="00582E95" w:rsidRDefault="00582E95" w:rsidP="00882306">
      <w:pPr>
        <w:spacing w:after="0" w:line="240" w:lineRule="auto"/>
        <w:ind w:firstLine="539"/>
        <w:jc w:val="both"/>
        <w:rPr>
          <w:rFonts w:ascii="Times New Roman" w:hAnsi="Times New Roman" w:cs="Times New Roman"/>
          <w:sz w:val="28"/>
          <w:szCs w:val="28"/>
        </w:rPr>
      </w:pPr>
      <w:r w:rsidRPr="00EE7385">
        <w:rPr>
          <w:rFonts w:ascii="Times New Roman" w:hAnsi="Times New Roman" w:cs="Times New Roman"/>
          <w:sz w:val="28"/>
          <w:szCs w:val="28"/>
        </w:rPr>
        <w:t>Държавните образователни изисквания (ДОИ) заявяват ясно параметрите на държавната поръчка за образователния продукт, определят точно условията на задачата, поставена пред българското училище. За да се изпълнят ДОИ, е необходимо да се активизират учениците в урочната и извънурочна дейност, а за да се провокира интересът им е необходимо да бъде създадена ситуация на равнопоставеност, малките ученици да се почустват равноправни участници в диалога, независимо от индивидуалните им особености и различията в равнището на компетентност. За тази цел</w:t>
      </w:r>
      <w:r w:rsidRPr="005F6AB2">
        <w:rPr>
          <w:rFonts w:ascii="Times New Roman" w:hAnsi="Times New Roman" w:cs="Times New Roman"/>
          <w:sz w:val="28"/>
          <w:szCs w:val="28"/>
        </w:rPr>
        <w:t xml:space="preserve"> е необходимо учителят да търси нови технологии и средства. </w:t>
      </w:r>
    </w:p>
    <w:p w:rsidR="00582E95" w:rsidRDefault="00582E95" w:rsidP="00882306">
      <w:pPr>
        <w:spacing w:after="0" w:line="240" w:lineRule="auto"/>
        <w:ind w:firstLine="539"/>
        <w:jc w:val="both"/>
        <w:rPr>
          <w:rFonts w:ascii="Times New Roman" w:hAnsi="Times New Roman" w:cs="Times New Roman"/>
          <w:sz w:val="28"/>
          <w:szCs w:val="28"/>
          <w:lang w:val="en-US"/>
        </w:rPr>
      </w:pPr>
      <w:r w:rsidRPr="009774FF">
        <w:rPr>
          <w:rFonts w:ascii="Times New Roman" w:hAnsi="Times New Roman" w:cs="Times New Roman"/>
          <w:sz w:val="28"/>
          <w:szCs w:val="28"/>
        </w:rPr>
        <w:t>През 1996 година Фонд Едуард де Боно в Дъблин, с подкрепата на Европейския съюз, провежда конференция за „преподаване на мислене в училище”. Според проф. Едуард де Боно, откривател и лидер на новото мислене, не е трудно да се провежда обучение по „мислене”, стига да събудим и продължим да поддържаме у децата  мотивация за подобно поведение.  Проф. Де Боно създава методи и инструменти за такова ново мислене и става водещ в една област, която има важно значение за развитието т.е.  конструктивното, творческото развитие.</w:t>
      </w:r>
      <w:r>
        <w:rPr>
          <w:rFonts w:ascii="Times New Roman" w:hAnsi="Times New Roman" w:cs="Times New Roman"/>
          <w:sz w:val="28"/>
          <w:szCs w:val="28"/>
          <w:lang w:val="en-US"/>
        </w:rPr>
        <w:t xml:space="preserve"> </w:t>
      </w:r>
    </w:p>
    <w:p w:rsidR="00582E95" w:rsidRDefault="00582E95" w:rsidP="00882306">
      <w:pPr>
        <w:spacing w:after="0" w:line="240" w:lineRule="auto"/>
        <w:ind w:firstLine="539"/>
        <w:jc w:val="both"/>
        <w:rPr>
          <w:rFonts w:ascii="Times New Roman" w:hAnsi="Times New Roman" w:cs="Times New Roman"/>
          <w:sz w:val="28"/>
          <w:szCs w:val="28"/>
          <w:lang w:val="en-US"/>
        </w:rPr>
      </w:pPr>
      <w:r>
        <w:rPr>
          <w:rFonts w:ascii="Times New Roman" w:hAnsi="Times New Roman" w:cs="Times New Roman"/>
          <w:sz w:val="28"/>
          <w:szCs w:val="28"/>
        </w:rPr>
        <w:t>Системата за „латерално” мислене подготвя децата, дава им кураж за самостоятелно мислене и вземане на решения. Нещо повече, крайните цели на прякото преподаване на мислене в училище са в хармония с потребностите на гражданското общество. Вече се говори не само за „висок коефициент на интелигентност” /”</w:t>
      </w:r>
      <w:r>
        <w:rPr>
          <w:rFonts w:ascii="Times New Roman" w:hAnsi="Times New Roman" w:cs="Times New Roman"/>
          <w:sz w:val="28"/>
          <w:szCs w:val="28"/>
          <w:lang w:val="en-US"/>
        </w:rPr>
        <w:t>High IQ</w:t>
      </w:r>
      <w:r>
        <w:rPr>
          <w:rFonts w:ascii="Times New Roman" w:hAnsi="Times New Roman" w:cs="Times New Roman"/>
          <w:sz w:val="28"/>
          <w:szCs w:val="28"/>
        </w:rPr>
        <w:t>”/, но и за „приложим коефициент на интелигентност” /”</w:t>
      </w:r>
      <w:r>
        <w:rPr>
          <w:rFonts w:ascii="Times New Roman" w:hAnsi="Times New Roman" w:cs="Times New Roman"/>
          <w:sz w:val="28"/>
          <w:szCs w:val="28"/>
          <w:lang w:val="en-US"/>
        </w:rPr>
        <w:t>realized IQ</w:t>
      </w:r>
      <w:r>
        <w:rPr>
          <w:rFonts w:ascii="Times New Roman" w:hAnsi="Times New Roman" w:cs="Times New Roman"/>
          <w:sz w:val="28"/>
          <w:szCs w:val="28"/>
        </w:rPr>
        <w:t>”/</w:t>
      </w:r>
      <w:r>
        <w:rPr>
          <w:rFonts w:ascii="Times New Roman" w:hAnsi="Times New Roman" w:cs="Times New Roman"/>
          <w:sz w:val="28"/>
          <w:szCs w:val="28"/>
          <w:lang w:val="en-US"/>
        </w:rPr>
        <w:t xml:space="preserve">. </w:t>
      </w:r>
    </w:p>
    <w:p w:rsidR="00582E95" w:rsidRDefault="00582E95" w:rsidP="0088230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помощта на Програма СО</w:t>
      </w:r>
      <w:r>
        <w:rPr>
          <w:rFonts w:ascii="Times New Roman" w:hAnsi="Times New Roman" w:cs="Times New Roman"/>
          <w:sz w:val="28"/>
          <w:szCs w:val="28"/>
          <w:lang w:val="en-US"/>
        </w:rPr>
        <w:t>R</w:t>
      </w:r>
      <w:r>
        <w:rPr>
          <w:rFonts w:ascii="Times New Roman" w:hAnsi="Times New Roman" w:cs="Times New Roman"/>
          <w:sz w:val="28"/>
          <w:szCs w:val="28"/>
        </w:rPr>
        <w:t xml:space="preserve">Т, която е за пряко преподаване на мислене в училище и на базата на книгите и препоръките на проф. Де Боно, разпределих учебното съдържание на шест основни ядра: Природа на ума и мисленето, Мисловни инструменти, Мисловни навици, Мисловни </w:t>
      </w:r>
      <w:r w:rsidRPr="009021A8">
        <w:rPr>
          <w:rFonts w:ascii="Times New Roman" w:hAnsi="Times New Roman" w:cs="Times New Roman"/>
          <w:sz w:val="28"/>
          <w:szCs w:val="28"/>
        </w:rPr>
        <w:t xml:space="preserve">операции, Мисловни нагласи и принципи, Мисловни структури и ситуации. </w:t>
      </w:r>
    </w:p>
    <w:p w:rsidR="00582E95" w:rsidRPr="00317112" w:rsidRDefault="00582E95" w:rsidP="0088230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СОУ ”Гео Милев” гр. Варна ”  27 клуба активно участват  в проект „Успех”. Създаден бе и клуб „Шест мислещи шапки”, свързан с пряко преподаване на мислене в училище.</w:t>
      </w:r>
      <w:r>
        <w:rPr>
          <w:rFonts w:ascii="Times New Roman" w:hAnsi="Times New Roman" w:cs="Times New Roman"/>
          <w:sz w:val="28"/>
          <w:szCs w:val="28"/>
          <w:lang w:val="en-US"/>
        </w:rPr>
        <w:t xml:space="preserve"> </w:t>
      </w:r>
      <w:r>
        <w:rPr>
          <w:rFonts w:ascii="Times New Roman" w:hAnsi="Times New Roman" w:cs="Times New Roman"/>
          <w:sz w:val="28"/>
          <w:szCs w:val="28"/>
        </w:rPr>
        <w:t>В продължение на повече от 7 години  използвам мисловните методи и инструменти на проф. Де Боно в часовете по интереси в начален етап. Последните 3 години, участниците в клуб</w:t>
      </w:r>
      <w:r w:rsidRPr="009021A8">
        <w:rPr>
          <w:rFonts w:ascii="Times New Roman" w:hAnsi="Times New Roman" w:cs="Times New Roman"/>
          <w:sz w:val="28"/>
          <w:szCs w:val="28"/>
        </w:rPr>
        <w:t xml:space="preserve"> „Шест мислещи шапки” целенасочено усвоиха и развиха мисловни умения, имаха възможност да ги практикуват и приложиха тези умения спрямо задачи и проблеми.</w:t>
      </w:r>
      <w:r>
        <w:rPr>
          <w:rFonts w:ascii="Times New Roman" w:hAnsi="Times New Roman" w:cs="Times New Roman"/>
          <w:sz w:val="28"/>
          <w:szCs w:val="28"/>
          <w:lang w:val="en-US"/>
        </w:rPr>
        <w:t xml:space="preserve"> </w:t>
      </w:r>
    </w:p>
    <w:p w:rsidR="00582E95" w:rsidRPr="00C1055B" w:rsidRDefault="00582E95" w:rsidP="0088230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021A8">
        <w:rPr>
          <w:rFonts w:ascii="Times New Roman" w:hAnsi="Times New Roman" w:cs="Times New Roman"/>
          <w:sz w:val="28"/>
          <w:szCs w:val="28"/>
        </w:rPr>
        <w:t xml:space="preserve">През първата година се акцентува на началното навлизане на децата в системата за „латерално” мислене, набляга се на усвояването на всеки елемент на умението да мислим. Разпознават го и го прилагат. </w:t>
      </w:r>
    </w:p>
    <w:p w:rsidR="00582E95" w:rsidRPr="009021A8" w:rsidRDefault="00582E95" w:rsidP="00882306">
      <w:pPr>
        <w:spacing w:after="0" w:line="240" w:lineRule="auto"/>
        <w:jc w:val="both"/>
        <w:rPr>
          <w:rFonts w:ascii="Times New Roman" w:hAnsi="Times New Roman" w:cs="Times New Roman"/>
          <w:sz w:val="28"/>
          <w:szCs w:val="28"/>
        </w:rPr>
      </w:pPr>
      <w:r w:rsidRPr="009021A8">
        <w:rPr>
          <w:rFonts w:ascii="Times New Roman" w:hAnsi="Times New Roman" w:cs="Times New Roman"/>
          <w:sz w:val="28"/>
          <w:szCs w:val="28"/>
        </w:rPr>
        <w:t xml:space="preserve">         През втората година се търсят връзки: между шапките за мислене, между шапките и инструментите, между инструментите и навиците.</w:t>
      </w:r>
    </w:p>
    <w:p w:rsidR="00582E95" w:rsidRDefault="00582E95" w:rsidP="00882306">
      <w:pPr>
        <w:spacing w:after="0" w:line="240" w:lineRule="auto"/>
        <w:ind w:firstLine="540"/>
        <w:jc w:val="both"/>
        <w:rPr>
          <w:rFonts w:ascii="Times New Roman" w:hAnsi="Times New Roman" w:cs="Times New Roman"/>
          <w:sz w:val="28"/>
          <w:szCs w:val="28"/>
        </w:rPr>
      </w:pPr>
      <w:r w:rsidRPr="009021A8">
        <w:rPr>
          <w:rFonts w:ascii="Times New Roman" w:hAnsi="Times New Roman" w:cs="Times New Roman"/>
          <w:sz w:val="28"/>
          <w:szCs w:val="28"/>
        </w:rPr>
        <w:t xml:space="preserve"> През третата година се  създават условия, провокират се и се практикуват уменията в неформална среда, което е крайната цел на това обучение – умението да се превърне в навик.</w:t>
      </w:r>
      <w:r>
        <w:rPr>
          <w:rFonts w:ascii="Times New Roman" w:hAnsi="Times New Roman" w:cs="Times New Roman"/>
          <w:sz w:val="28"/>
          <w:szCs w:val="28"/>
        </w:rPr>
        <w:t xml:space="preserve"> </w:t>
      </w:r>
    </w:p>
    <w:p w:rsidR="00582E95" w:rsidRPr="009021A8" w:rsidRDefault="00582E95" w:rsidP="00882306">
      <w:pPr>
        <w:spacing w:after="0" w:line="240" w:lineRule="auto"/>
        <w:ind w:firstLine="540"/>
        <w:jc w:val="both"/>
        <w:rPr>
          <w:rFonts w:ascii="Times New Roman" w:hAnsi="Times New Roman" w:cs="Times New Roman"/>
          <w:sz w:val="28"/>
          <w:szCs w:val="28"/>
        </w:rPr>
      </w:pPr>
      <w:r w:rsidRPr="009021A8">
        <w:rPr>
          <w:rFonts w:ascii="Times New Roman" w:hAnsi="Times New Roman" w:cs="Times New Roman"/>
          <w:sz w:val="28"/>
          <w:szCs w:val="28"/>
        </w:rPr>
        <w:t xml:space="preserve">Първата стъпка към по-активна позиция на малките мислители, бе провокирана с </w:t>
      </w:r>
      <w:r w:rsidRPr="00EE7385">
        <w:rPr>
          <w:rFonts w:ascii="Times New Roman" w:hAnsi="Times New Roman" w:cs="Times New Roman"/>
          <w:sz w:val="28"/>
          <w:szCs w:val="28"/>
        </w:rPr>
        <w:t>„Петминутен формат на мислене</w:t>
      </w:r>
      <w:r>
        <w:rPr>
          <w:rFonts w:ascii="Times New Roman" w:hAnsi="Times New Roman" w:cs="Times New Roman"/>
          <w:sz w:val="28"/>
          <w:szCs w:val="28"/>
        </w:rPr>
        <w:t>”</w:t>
      </w:r>
      <w:r w:rsidRPr="00EE7385">
        <w:rPr>
          <w:rFonts w:ascii="Times New Roman" w:hAnsi="Times New Roman" w:cs="Times New Roman"/>
          <w:sz w:val="28"/>
          <w:szCs w:val="28"/>
        </w:rPr>
        <w:t>.</w:t>
      </w:r>
      <w:r w:rsidRPr="009021A8">
        <w:rPr>
          <w:rFonts w:ascii="Times New Roman" w:hAnsi="Times New Roman" w:cs="Times New Roman"/>
          <w:sz w:val="28"/>
          <w:szCs w:val="28"/>
        </w:rPr>
        <w:t xml:space="preserve"> В рамките на пет минути учениците се упражняват да развиват мисловни умения. Този навик моделира дисциплина на ума в определени времеви граници, създава условия за работа по групи, стимулира диалогичността и вземането на решения с аргументи. Проблемните задачи дават възможност децата да извличат информация, да поставят допълнително въпроси, да откриват закономерности. Дисциплината по време на играта развива гъвкавостта на мисленето, прави възможно осъзнаването на приложния аспект на приложеното знание.</w:t>
      </w:r>
    </w:p>
    <w:p w:rsidR="00582E95" w:rsidRPr="009021A8" w:rsidRDefault="00582E95" w:rsidP="00882306">
      <w:pPr>
        <w:spacing w:after="0" w:line="240" w:lineRule="auto"/>
        <w:ind w:firstLine="540"/>
        <w:jc w:val="both"/>
        <w:rPr>
          <w:rFonts w:ascii="Times New Roman" w:hAnsi="Times New Roman" w:cs="Times New Roman"/>
          <w:sz w:val="28"/>
          <w:szCs w:val="28"/>
        </w:rPr>
      </w:pPr>
      <w:r w:rsidRPr="009021A8">
        <w:rPr>
          <w:rFonts w:ascii="Times New Roman" w:hAnsi="Times New Roman" w:cs="Times New Roman"/>
          <w:sz w:val="28"/>
          <w:szCs w:val="28"/>
        </w:rPr>
        <w:t>Втората стъпка към по-активна позиция на малките мислители, бе провокирана от</w:t>
      </w:r>
      <w:r w:rsidRPr="009021A8">
        <w:rPr>
          <w:rFonts w:ascii="Times New Roman" w:hAnsi="Times New Roman" w:cs="Times New Roman"/>
          <w:b/>
          <w:bCs/>
          <w:sz w:val="28"/>
          <w:szCs w:val="28"/>
        </w:rPr>
        <w:t xml:space="preserve"> </w:t>
      </w:r>
      <w:r w:rsidRPr="00EE7385">
        <w:rPr>
          <w:rFonts w:ascii="Times New Roman" w:hAnsi="Times New Roman" w:cs="Times New Roman"/>
          <w:sz w:val="28"/>
          <w:szCs w:val="28"/>
        </w:rPr>
        <w:t>„Метода на шестте шапки”.</w:t>
      </w:r>
      <w:r w:rsidRPr="009021A8">
        <w:rPr>
          <w:rFonts w:ascii="Times New Roman" w:hAnsi="Times New Roman" w:cs="Times New Roman"/>
          <w:sz w:val="28"/>
          <w:szCs w:val="28"/>
        </w:rPr>
        <w:t xml:space="preserve"> Шестте шапки за мислене представлява метод, при който отделните видове мислене следват един след друг. Вместо да се опитваме да правим всички едновременно, ние „слагаме” шапките една по една. Има шест цветни шапки и всеки цвят представлява тип мислене.</w:t>
      </w:r>
    </w:p>
    <w:p w:rsidR="00582E95" w:rsidRPr="009021A8" w:rsidRDefault="00582E95" w:rsidP="00882306">
      <w:pPr>
        <w:spacing w:after="0" w:line="240" w:lineRule="auto"/>
        <w:ind w:firstLine="540"/>
        <w:jc w:val="both"/>
        <w:rPr>
          <w:rFonts w:ascii="Times New Roman" w:hAnsi="Times New Roman" w:cs="Times New Roman"/>
          <w:sz w:val="28"/>
          <w:szCs w:val="28"/>
        </w:rPr>
      </w:pPr>
      <w:r w:rsidRPr="009021A8">
        <w:rPr>
          <w:rFonts w:ascii="Times New Roman" w:hAnsi="Times New Roman" w:cs="Times New Roman"/>
          <w:sz w:val="28"/>
          <w:szCs w:val="28"/>
        </w:rPr>
        <w:t xml:space="preserve"> Първите часове предвиждат изучаване на основните значения на всяка една от шапките. </w:t>
      </w:r>
    </w:p>
    <w:p w:rsidR="00582E95" w:rsidRPr="009021A8" w:rsidRDefault="00582E95" w:rsidP="00882306">
      <w:pPr>
        <w:spacing w:after="0" w:line="240" w:lineRule="auto"/>
        <w:ind w:firstLine="540"/>
        <w:jc w:val="both"/>
        <w:rPr>
          <w:rFonts w:ascii="Times New Roman" w:hAnsi="Times New Roman" w:cs="Times New Roman"/>
          <w:sz w:val="28"/>
          <w:szCs w:val="28"/>
        </w:rPr>
      </w:pPr>
      <w:r w:rsidRPr="009021A8">
        <w:rPr>
          <w:rFonts w:ascii="Times New Roman" w:hAnsi="Times New Roman" w:cs="Times New Roman"/>
          <w:sz w:val="28"/>
          <w:szCs w:val="28"/>
        </w:rPr>
        <w:t>Бялата шапка – обективност : факти, цифри и информация. Каква информация имаме? Каква информация липсва?</w:t>
      </w:r>
    </w:p>
    <w:p w:rsidR="00582E95" w:rsidRPr="009021A8" w:rsidRDefault="00582E95" w:rsidP="00882306">
      <w:pPr>
        <w:spacing w:after="0" w:line="240" w:lineRule="auto"/>
        <w:ind w:firstLine="540"/>
        <w:jc w:val="both"/>
        <w:rPr>
          <w:rFonts w:ascii="Times New Roman" w:hAnsi="Times New Roman" w:cs="Times New Roman"/>
          <w:sz w:val="28"/>
          <w:szCs w:val="28"/>
        </w:rPr>
      </w:pPr>
      <w:r w:rsidRPr="009021A8">
        <w:rPr>
          <w:rFonts w:ascii="Times New Roman" w:hAnsi="Times New Roman" w:cs="Times New Roman"/>
          <w:sz w:val="28"/>
          <w:szCs w:val="28"/>
        </w:rPr>
        <w:t>Червената шапка –  чувственост: емоция, чувства, предчувствия и интуиция. Какво чувствам по въпроса в момента?</w:t>
      </w:r>
    </w:p>
    <w:p w:rsidR="00582E95" w:rsidRPr="009021A8" w:rsidRDefault="00582E95" w:rsidP="00882306">
      <w:pPr>
        <w:spacing w:after="0" w:line="240" w:lineRule="auto"/>
        <w:ind w:firstLine="540"/>
        <w:jc w:val="both"/>
        <w:rPr>
          <w:rFonts w:ascii="Times New Roman" w:hAnsi="Times New Roman" w:cs="Times New Roman"/>
          <w:sz w:val="28"/>
          <w:szCs w:val="28"/>
        </w:rPr>
      </w:pPr>
      <w:r w:rsidRPr="009021A8">
        <w:rPr>
          <w:rFonts w:ascii="Times New Roman" w:hAnsi="Times New Roman" w:cs="Times New Roman"/>
          <w:sz w:val="28"/>
          <w:szCs w:val="28"/>
        </w:rPr>
        <w:t>Черната шапка –</w:t>
      </w:r>
      <w:r>
        <w:rPr>
          <w:rFonts w:ascii="Times New Roman" w:hAnsi="Times New Roman" w:cs="Times New Roman"/>
          <w:sz w:val="28"/>
          <w:szCs w:val="28"/>
        </w:rPr>
        <w:t xml:space="preserve"> </w:t>
      </w:r>
      <w:r w:rsidRPr="009021A8">
        <w:rPr>
          <w:rFonts w:ascii="Times New Roman" w:hAnsi="Times New Roman" w:cs="Times New Roman"/>
          <w:sz w:val="28"/>
          <w:szCs w:val="28"/>
        </w:rPr>
        <w:t>критичност: предпазливост, истина, преценка, съответствие на фактите. Ще проработи ли? Безопасно ли е? Може ли да се направи?</w:t>
      </w:r>
    </w:p>
    <w:p w:rsidR="00582E95" w:rsidRPr="009021A8" w:rsidRDefault="00582E95" w:rsidP="00882306">
      <w:pPr>
        <w:spacing w:after="0" w:line="240" w:lineRule="auto"/>
        <w:ind w:firstLine="540"/>
        <w:jc w:val="both"/>
        <w:rPr>
          <w:rFonts w:ascii="Times New Roman" w:hAnsi="Times New Roman" w:cs="Times New Roman"/>
          <w:sz w:val="28"/>
          <w:szCs w:val="28"/>
        </w:rPr>
      </w:pPr>
      <w:r w:rsidRPr="009021A8">
        <w:rPr>
          <w:rFonts w:ascii="Times New Roman" w:hAnsi="Times New Roman" w:cs="Times New Roman"/>
          <w:sz w:val="28"/>
          <w:szCs w:val="28"/>
        </w:rPr>
        <w:t>Жълтата шапка – конструктивност: приемущества, печалби, ползи. Защо има печалби? Защо е добре да се направи? Защо това може да се направи?</w:t>
      </w:r>
    </w:p>
    <w:p w:rsidR="00582E95" w:rsidRPr="009021A8" w:rsidRDefault="00582E95" w:rsidP="00882306">
      <w:pPr>
        <w:spacing w:after="0" w:line="240" w:lineRule="auto"/>
        <w:ind w:firstLine="540"/>
        <w:jc w:val="both"/>
        <w:rPr>
          <w:rFonts w:ascii="Times New Roman" w:hAnsi="Times New Roman" w:cs="Times New Roman"/>
          <w:sz w:val="28"/>
          <w:szCs w:val="28"/>
        </w:rPr>
      </w:pPr>
      <w:r w:rsidRPr="009021A8">
        <w:rPr>
          <w:rFonts w:ascii="Times New Roman" w:hAnsi="Times New Roman" w:cs="Times New Roman"/>
          <w:sz w:val="28"/>
          <w:szCs w:val="28"/>
        </w:rPr>
        <w:t>Зелената шапка – творчество: изследване, предложения, нови идеи, алтернативи. Какво можем да направим тук? Има ли някакви различни идеи?</w:t>
      </w:r>
    </w:p>
    <w:p w:rsidR="00582E95" w:rsidRPr="009021A8" w:rsidRDefault="00582E95" w:rsidP="00882306">
      <w:pPr>
        <w:spacing w:after="0" w:line="240" w:lineRule="auto"/>
        <w:ind w:firstLine="540"/>
        <w:jc w:val="both"/>
        <w:rPr>
          <w:rFonts w:ascii="Times New Roman" w:hAnsi="Times New Roman" w:cs="Times New Roman"/>
          <w:sz w:val="28"/>
          <w:szCs w:val="28"/>
        </w:rPr>
      </w:pPr>
      <w:r w:rsidRPr="009021A8">
        <w:rPr>
          <w:rFonts w:ascii="Times New Roman" w:hAnsi="Times New Roman" w:cs="Times New Roman"/>
          <w:sz w:val="28"/>
          <w:szCs w:val="28"/>
        </w:rPr>
        <w:t>Синята шапка – управление на мисленето, мислене за самото мислене. Контрол върху процеса на мислене. Подреждане на програмата за мислене.</w:t>
      </w:r>
    </w:p>
    <w:p w:rsidR="00582E95" w:rsidRPr="009021A8" w:rsidRDefault="00582E95" w:rsidP="00882306">
      <w:pPr>
        <w:spacing w:after="0" w:line="240" w:lineRule="auto"/>
        <w:ind w:firstLine="540"/>
        <w:jc w:val="both"/>
        <w:rPr>
          <w:rFonts w:ascii="Times New Roman" w:hAnsi="Times New Roman" w:cs="Times New Roman"/>
          <w:sz w:val="28"/>
          <w:szCs w:val="28"/>
        </w:rPr>
      </w:pPr>
      <w:r w:rsidRPr="009021A8">
        <w:rPr>
          <w:rFonts w:ascii="Times New Roman" w:hAnsi="Times New Roman" w:cs="Times New Roman"/>
          <w:sz w:val="28"/>
          <w:szCs w:val="28"/>
        </w:rPr>
        <w:t xml:space="preserve">Когато един човек си слага шапка, то той играе ролята, свързана с шапката и това се превръща в нещо като игра. Разглеждахме шестте шапки две по две, защото така по-лесно се научава как да се използват и как да се правят упражнения с тях. </w:t>
      </w:r>
    </w:p>
    <w:p w:rsidR="00582E95" w:rsidRPr="009021A8" w:rsidRDefault="00582E95" w:rsidP="0088230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9021A8">
        <w:rPr>
          <w:rFonts w:ascii="Times New Roman" w:hAnsi="Times New Roman" w:cs="Times New Roman"/>
          <w:sz w:val="28"/>
          <w:szCs w:val="28"/>
        </w:rPr>
        <w:t xml:space="preserve">Съществена част от обучението е усвояването на </w:t>
      </w:r>
      <w:r w:rsidRPr="00EE7385">
        <w:rPr>
          <w:rFonts w:ascii="Times New Roman" w:hAnsi="Times New Roman" w:cs="Times New Roman"/>
          <w:sz w:val="28"/>
          <w:szCs w:val="28"/>
        </w:rPr>
        <w:t>мисловните инструменти.</w:t>
      </w:r>
      <w:r w:rsidRPr="009021A8">
        <w:rPr>
          <w:rFonts w:ascii="Times New Roman" w:hAnsi="Times New Roman" w:cs="Times New Roman"/>
          <w:sz w:val="28"/>
          <w:szCs w:val="28"/>
        </w:rPr>
        <w:t xml:space="preserve"> Те са средство за насочване на вниманието</w:t>
      </w:r>
      <w:r w:rsidRPr="009021A8">
        <w:rPr>
          <w:rFonts w:ascii="Times New Roman" w:hAnsi="Times New Roman" w:cs="Times New Roman"/>
          <w:sz w:val="28"/>
          <w:szCs w:val="28"/>
          <w:lang w:val="en-US"/>
        </w:rPr>
        <w:t>.</w:t>
      </w:r>
    </w:p>
    <w:p w:rsidR="00582E95" w:rsidRPr="009021A8" w:rsidRDefault="00582E95" w:rsidP="0088230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9021A8">
        <w:rPr>
          <w:rFonts w:ascii="Times New Roman" w:hAnsi="Times New Roman" w:cs="Times New Roman"/>
          <w:sz w:val="28"/>
          <w:szCs w:val="28"/>
        </w:rPr>
        <w:t xml:space="preserve">Инструментът </w:t>
      </w:r>
      <w:r w:rsidRPr="00EE7385">
        <w:rPr>
          <w:rFonts w:ascii="Times New Roman" w:hAnsi="Times New Roman" w:cs="Times New Roman"/>
          <w:sz w:val="28"/>
          <w:szCs w:val="28"/>
        </w:rPr>
        <w:t>„Отчетете всички фактори”</w:t>
      </w:r>
      <w:r w:rsidRPr="009021A8">
        <w:rPr>
          <w:rFonts w:ascii="Times New Roman" w:hAnsi="Times New Roman" w:cs="Times New Roman"/>
          <w:sz w:val="28"/>
          <w:szCs w:val="28"/>
        </w:rPr>
        <w:t xml:space="preserve"> отчита важните неща, които трябва да вземем  предвид. ОВФ е средство, предназначено да увеличи широтата на възприятието</w:t>
      </w:r>
    </w:p>
    <w:p w:rsidR="00582E95" w:rsidRPr="009021A8" w:rsidRDefault="00582E95" w:rsidP="00882306">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9021A8">
        <w:rPr>
          <w:rFonts w:ascii="Times New Roman" w:hAnsi="Times New Roman" w:cs="Times New Roman"/>
          <w:sz w:val="28"/>
          <w:szCs w:val="28"/>
        </w:rPr>
        <w:t xml:space="preserve">Инструментът </w:t>
      </w:r>
      <w:r w:rsidRPr="00EE7385">
        <w:rPr>
          <w:rFonts w:ascii="Times New Roman" w:hAnsi="Times New Roman" w:cs="Times New Roman"/>
          <w:sz w:val="28"/>
          <w:szCs w:val="28"/>
        </w:rPr>
        <w:t>„Алтернативи, възможности, избори”</w:t>
      </w:r>
      <w:r>
        <w:rPr>
          <w:rFonts w:ascii="Times New Roman" w:hAnsi="Times New Roman" w:cs="Times New Roman"/>
          <w:sz w:val="28"/>
          <w:szCs w:val="28"/>
        </w:rPr>
        <w:t xml:space="preserve"> </w:t>
      </w:r>
      <w:r w:rsidRPr="009021A8">
        <w:rPr>
          <w:rFonts w:ascii="Times New Roman" w:hAnsi="Times New Roman" w:cs="Times New Roman"/>
          <w:sz w:val="28"/>
          <w:szCs w:val="28"/>
        </w:rPr>
        <w:t xml:space="preserve">насочва мисленето към търсенето на други възможности за решаване на един проблем. </w:t>
      </w:r>
    </w:p>
    <w:p w:rsidR="00582E95" w:rsidRPr="009021A8"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21A8">
        <w:rPr>
          <w:rFonts w:ascii="Times New Roman" w:hAnsi="Times New Roman" w:cs="Times New Roman"/>
          <w:sz w:val="28"/>
          <w:szCs w:val="28"/>
        </w:rPr>
        <w:t xml:space="preserve">Инструментът </w:t>
      </w:r>
      <w:r w:rsidRPr="00EE7385">
        <w:rPr>
          <w:rFonts w:ascii="Times New Roman" w:hAnsi="Times New Roman" w:cs="Times New Roman"/>
          <w:sz w:val="28"/>
          <w:szCs w:val="28"/>
        </w:rPr>
        <w:t>„Гледната точка на другите”</w:t>
      </w:r>
      <w:r w:rsidRPr="009021A8">
        <w:rPr>
          <w:rFonts w:ascii="Times New Roman" w:hAnsi="Times New Roman" w:cs="Times New Roman"/>
          <w:sz w:val="28"/>
          <w:szCs w:val="28"/>
        </w:rPr>
        <w:t xml:space="preserve"> отчита какво мислят другите. За да го приложат, децата трябва да се поставят на мястото на другите, като изредят всички засегнати.                       </w:t>
      </w:r>
    </w:p>
    <w:p w:rsidR="00582E95" w:rsidRPr="009021A8" w:rsidRDefault="00582E95" w:rsidP="00882306">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9021A8">
        <w:rPr>
          <w:rFonts w:ascii="Times New Roman" w:hAnsi="Times New Roman" w:cs="Times New Roman"/>
          <w:sz w:val="28"/>
          <w:szCs w:val="28"/>
        </w:rPr>
        <w:t xml:space="preserve">Инструментът </w:t>
      </w:r>
      <w:r w:rsidRPr="00EE7385">
        <w:rPr>
          <w:rFonts w:ascii="Times New Roman" w:hAnsi="Times New Roman" w:cs="Times New Roman"/>
          <w:sz w:val="28"/>
          <w:szCs w:val="28"/>
        </w:rPr>
        <w:t>„Следствия и резултати”</w:t>
      </w:r>
      <w:r w:rsidRPr="009021A8">
        <w:rPr>
          <w:rFonts w:ascii="Times New Roman" w:hAnsi="Times New Roman" w:cs="Times New Roman"/>
          <w:sz w:val="28"/>
          <w:szCs w:val="28"/>
        </w:rPr>
        <w:t xml:space="preserve"> е свързан с бъдещето, с резултатите от мисленето. </w:t>
      </w:r>
    </w:p>
    <w:p w:rsidR="00582E95" w:rsidRPr="00EE7385" w:rsidRDefault="00582E95" w:rsidP="00882306">
      <w:pPr>
        <w:spacing w:after="0" w:line="240" w:lineRule="auto"/>
        <w:jc w:val="both"/>
        <w:rPr>
          <w:rFonts w:ascii="Times New Roman" w:hAnsi="Times New Roman" w:cs="Times New Roman"/>
          <w:lang w:val="en-US"/>
        </w:rPr>
      </w:pPr>
      <w:r>
        <w:rPr>
          <w:rFonts w:ascii="Times New Roman" w:hAnsi="Times New Roman" w:cs="Times New Roman"/>
          <w:sz w:val="28"/>
          <w:szCs w:val="28"/>
        </w:rPr>
        <w:t xml:space="preserve">       </w:t>
      </w:r>
      <w:r w:rsidRPr="009021A8">
        <w:rPr>
          <w:rFonts w:ascii="Times New Roman" w:hAnsi="Times New Roman" w:cs="Times New Roman"/>
          <w:sz w:val="28"/>
          <w:szCs w:val="28"/>
        </w:rPr>
        <w:t>Инструментът „</w:t>
      </w:r>
      <w:r w:rsidRPr="00EE7385">
        <w:rPr>
          <w:rFonts w:ascii="Times New Roman" w:hAnsi="Times New Roman" w:cs="Times New Roman"/>
          <w:sz w:val="28"/>
          <w:szCs w:val="28"/>
        </w:rPr>
        <w:t>Плюс, минус, интересно”</w:t>
      </w:r>
      <w:r w:rsidRPr="009021A8">
        <w:rPr>
          <w:rFonts w:ascii="Times New Roman" w:hAnsi="Times New Roman" w:cs="Times New Roman"/>
          <w:b/>
          <w:bCs/>
          <w:sz w:val="28"/>
          <w:szCs w:val="28"/>
        </w:rPr>
        <w:t xml:space="preserve"> </w:t>
      </w:r>
      <w:r w:rsidRPr="009021A8">
        <w:rPr>
          <w:rFonts w:ascii="Times New Roman" w:hAnsi="Times New Roman" w:cs="Times New Roman"/>
          <w:sz w:val="28"/>
          <w:szCs w:val="28"/>
        </w:rPr>
        <w:t xml:space="preserve">е свързан с умението да се използва ситуацията, преди да се стигне до преценка. Помага да се вземе решение, което изисква бърза реакция. Първо се поглеждат плюсовете, после минусите и тогава интересното. Едва след </w:t>
      </w:r>
      <w:r w:rsidRPr="00EE7385">
        <w:rPr>
          <w:rFonts w:ascii="Times New Roman" w:hAnsi="Times New Roman" w:cs="Times New Roman"/>
          <w:sz w:val="28"/>
          <w:szCs w:val="28"/>
        </w:rPr>
        <w:t xml:space="preserve">като се проведе това пълно изследване, се прави преценка или се взема решение. </w:t>
      </w:r>
    </w:p>
    <w:p w:rsidR="00582E95" w:rsidRPr="00EE738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 xml:space="preserve">Инструментът „Намерения, задачи, цели” служи за определяне целта на мисленето. </w:t>
      </w:r>
    </w:p>
    <w:p w:rsidR="00582E9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Инструментът „Важност и приоритети” определя важното и най-важното в мисленето, като стъпка за постигането на целта.</w:t>
      </w:r>
      <w:r>
        <w:rPr>
          <w:rFonts w:ascii="Times New Roman" w:hAnsi="Times New Roman" w:cs="Times New Roman"/>
          <w:sz w:val="28"/>
          <w:szCs w:val="28"/>
        </w:rPr>
        <w:t xml:space="preserve"> </w:t>
      </w:r>
    </w:p>
    <w:p w:rsidR="00582E95" w:rsidRDefault="00582E95" w:rsidP="00882306">
      <w:pPr>
        <w:spacing w:after="0" w:line="240" w:lineRule="auto"/>
        <w:jc w:val="both"/>
        <w:rPr>
          <w:rFonts w:ascii="Times New Roman" w:hAnsi="Times New Roman" w:cs="Times New Roman"/>
          <w:sz w:val="28"/>
          <w:szCs w:val="28"/>
        </w:rPr>
      </w:pPr>
      <w:r w:rsidRPr="00EE7385">
        <w:rPr>
          <w:rFonts w:ascii="Times New Roman" w:hAnsi="Times New Roman" w:cs="Times New Roman"/>
          <w:sz w:val="28"/>
          <w:szCs w:val="28"/>
        </w:rPr>
        <w:t xml:space="preserve">       За оценка на индивидуалните различия в способностите за творческо мислене се използва графичната форма В на тестовете за творческо мислене на Торанс (Torrance, 1974), адаптирана за използване в български условия (Стойчева, 1988).  Графичната форма В изправя изследваното лице пред серия непълни, повтарящи се или многофункционални стимули със задачата да създаде с тях интересни, оригинални и разнообразни рисунки и изображения, както и да им измисли заглавия. Получените отговори се оценяват по продуктивност (брой отговори), оригиналност на изображенията, богатство и разнообразие на използваните в рисунките детайли, степен на затваряне на незавършените фигури и равнище на абстрактнос</w:t>
      </w:r>
      <w:r>
        <w:rPr>
          <w:rFonts w:ascii="Times New Roman" w:hAnsi="Times New Roman" w:cs="Times New Roman"/>
          <w:sz w:val="28"/>
          <w:szCs w:val="28"/>
        </w:rPr>
        <w:t>т на заглавията</w:t>
      </w:r>
      <w:r w:rsidRPr="00EE7385">
        <w:rPr>
          <w:rFonts w:ascii="Times New Roman" w:hAnsi="Times New Roman" w:cs="Times New Roman"/>
          <w:sz w:val="28"/>
          <w:szCs w:val="28"/>
        </w:rPr>
        <w:t>. Разграничават се четири нива на абстрактност на заглавията – просто назоваване на обекта, изобразен на рисунката; конкретно описателно заглавие; въображаемо заглавие, което надхвърля простото физическо описание на изображението; и абстрактно заглавие, което обозначава същността на рисунката или я символизира</w:t>
      </w:r>
      <w:r>
        <w:rPr>
          <w:rFonts w:ascii="Times New Roman" w:hAnsi="Times New Roman" w:cs="Times New Roman"/>
          <w:sz w:val="28"/>
          <w:szCs w:val="28"/>
        </w:rPr>
        <w:t xml:space="preserve">. </w:t>
      </w:r>
    </w:p>
    <w:p w:rsidR="00582E9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 xml:space="preserve"> Продуктивността е мярка за лекотата на генериране на идеи</w:t>
      </w:r>
      <w:r>
        <w:rPr>
          <w:rFonts w:ascii="Times New Roman" w:hAnsi="Times New Roman" w:cs="Times New Roman"/>
          <w:sz w:val="28"/>
          <w:szCs w:val="28"/>
        </w:rPr>
        <w:t>: колкото повече отговори има изследваното лице</w:t>
      </w:r>
      <w:r w:rsidRPr="00EE7385">
        <w:rPr>
          <w:rFonts w:ascii="Times New Roman" w:hAnsi="Times New Roman" w:cs="Times New Roman"/>
          <w:sz w:val="28"/>
          <w:szCs w:val="28"/>
        </w:rPr>
        <w:t xml:space="preserve">, толкова по-голяма е неговата продуктивност. Оценката за продуктивност е броят адекватни отговори на задачата. </w:t>
      </w:r>
      <w:r>
        <w:rPr>
          <w:rFonts w:ascii="Times New Roman" w:hAnsi="Times New Roman" w:cs="Times New Roman"/>
          <w:sz w:val="28"/>
          <w:szCs w:val="28"/>
        </w:rPr>
        <w:t xml:space="preserve">     </w:t>
      </w:r>
    </w:p>
    <w:p w:rsidR="00582E9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Гъвкавостта отразява способността на индивида да използва различни гледни точки и да променя подхода си към задачата. Типовете отговори на задачата са категоризирани и оценката за гъвкавост се определя от броя използвани различ</w:t>
      </w:r>
      <w:r>
        <w:rPr>
          <w:rFonts w:ascii="Times New Roman" w:hAnsi="Times New Roman" w:cs="Times New Roman"/>
          <w:sz w:val="28"/>
          <w:szCs w:val="28"/>
        </w:rPr>
        <w:t>ни категории сред дадените от изследваното лице</w:t>
      </w:r>
      <w:r w:rsidRPr="00EE7385">
        <w:rPr>
          <w:rFonts w:ascii="Times New Roman" w:hAnsi="Times New Roman" w:cs="Times New Roman"/>
          <w:sz w:val="28"/>
          <w:szCs w:val="28"/>
        </w:rPr>
        <w:t xml:space="preserve"> отговори. </w:t>
      </w:r>
      <w:r>
        <w:rPr>
          <w:rFonts w:ascii="Times New Roman" w:hAnsi="Times New Roman" w:cs="Times New Roman"/>
          <w:sz w:val="28"/>
          <w:szCs w:val="28"/>
        </w:rPr>
        <w:t xml:space="preserve"> </w:t>
      </w:r>
    </w:p>
    <w:p w:rsidR="00582E95" w:rsidRPr="00EE738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Оригиналността е мярка за способността на индивида да генерира необичайни, нестандартни и рядко срещани отговори</w:t>
      </w:r>
      <w:r>
        <w:rPr>
          <w:rFonts w:ascii="Times New Roman" w:hAnsi="Times New Roman" w:cs="Times New Roman"/>
          <w:sz w:val="28"/>
          <w:szCs w:val="28"/>
        </w:rPr>
        <w:t>. Оценката за оригиналност на изследваното лице</w:t>
      </w:r>
      <w:r w:rsidRPr="00EE7385">
        <w:rPr>
          <w:rFonts w:ascii="Times New Roman" w:hAnsi="Times New Roman" w:cs="Times New Roman"/>
          <w:sz w:val="28"/>
          <w:szCs w:val="28"/>
        </w:rPr>
        <w:t xml:space="preserve"> е сумата от оценките за оригиналност на дадените от него отговори. Оригиналността на отделния отговор се определя според българските норми за оригиналност на отговорите на Вербална форма А на тестове за творческо мислене на Торанс (Стойчева, 1988). </w:t>
      </w:r>
    </w:p>
    <w:p w:rsidR="00582E95" w:rsidRPr="00567870" w:rsidRDefault="00582E95" w:rsidP="00882306">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П</w:t>
      </w:r>
      <w:r w:rsidRPr="00EE7385">
        <w:rPr>
          <w:rFonts w:ascii="Times New Roman" w:hAnsi="Times New Roman" w:cs="Times New Roman"/>
          <w:sz w:val="28"/>
          <w:szCs w:val="28"/>
        </w:rPr>
        <w:t xml:space="preserve">рез учебната 2007/2008 година </w:t>
      </w:r>
      <w:r>
        <w:rPr>
          <w:rFonts w:ascii="Times New Roman" w:hAnsi="Times New Roman" w:cs="Times New Roman"/>
          <w:sz w:val="28"/>
          <w:szCs w:val="28"/>
        </w:rPr>
        <w:t xml:space="preserve">бе проведено иновационно изследване </w:t>
      </w:r>
      <w:r w:rsidRPr="00EE7385">
        <w:rPr>
          <w:rFonts w:ascii="Times New Roman" w:hAnsi="Times New Roman" w:cs="Times New Roman"/>
          <w:sz w:val="28"/>
          <w:szCs w:val="28"/>
        </w:rPr>
        <w:t>с ученици от ІІб клас на СОУ „Гео Милев” гр. Варна</w:t>
      </w:r>
      <w:r>
        <w:rPr>
          <w:rFonts w:ascii="Times New Roman" w:hAnsi="Times New Roman" w:cs="Times New Roman"/>
          <w:sz w:val="28"/>
          <w:szCs w:val="28"/>
        </w:rPr>
        <w:t>, което доказа положителното въздействие на прякото преподаване на мислене върху развитието на творческото мислене у учениците</w:t>
      </w:r>
      <w:r w:rsidRPr="00EE7385">
        <w:rPr>
          <w:rFonts w:ascii="Times New Roman" w:hAnsi="Times New Roman" w:cs="Times New Roman"/>
          <w:sz w:val="28"/>
          <w:szCs w:val="28"/>
        </w:rPr>
        <w:t>. Реализирането на прякото преподаване на мислене се осъществи чрез методите и мисловните инструменти на проф. Едуард де Боно. Според указанията на автора, някои от темите бяха поднесени едно към едно, други пропуснахме, а трети – опростихме. След приключване на изследването могат да бъдат направени следните изводи :</w:t>
      </w:r>
    </w:p>
    <w:p w:rsidR="00582E95" w:rsidRDefault="00582E95" w:rsidP="00882306">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1. Учениците придобиха умения за „латерално”</w:t>
      </w:r>
      <w:r>
        <w:rPr>
          <w:rFonts w:ascii="Times New Roman" w:hAnsi="Times New Roman" w:cs="Times New Roman"/>
          <w:sz w:val="28"/>
          <w:szCs w:val="28"/>
        </w:rPr>
        <w:t xml:space="preserve"> мислене чрез подходящи техники и</w:t>
      </w:r>
      <w:r w:rsidRPr="00EE7385">
        <w:rPr>
          <w:rFonts w:ascii="Times New Roman" w:hAnsi="Times New Roman" w:cs="Times New Roman"/>
          <w:sz w:val="28"/>
          <w:szCs w:val="28"/>
        </w:rPr>
        <w:t xml:space="preserve"> инструменти. Запознаха се с модела на дърводелеца и основните елементи на умението да мислим.</w:t>
      </w:r>
    </w:p>
    <w:p w:rsidR="00582E95" w:rsidRPr="00567870" w:rsidRDefault="00582E95" w:rsidP="0088230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EE7385">
        <w:rPr>
          <w:rFonts w:ascii="Times New Roman" w:hAnsi="Times New Roman" w:cs="Times New Roman"/>
          <w:sz w:val="28"/>
          <w:szCs w:val="28"/>
        </w:rPr>
        <w:t>2. Усвоиха метода на шестте шапки като инструмент за насочване на вниманието. Научиха значението на всяка шапка и самостоятелно да ги използват.</w:t>
      </w:r>
    </w:p>
    <w:p w:rsidR="00582E95" w:rsidRPr="00EE738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3. Всички наименования и съкращения на инструментите за мислене: ГТД, СиР, ПМИ, НЗЦ, ОВФ, АВИ, ВиП децата научиха да произнасят. Като най-интересни и най-често употребявяни от тях бяха: ГТД, ПМИ и ОВФ.</w:t>
      </w:r>
    </w:p>
    <w:p w:rsidR="00582E95" w:rsidRPr="00EE738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4. Запознаха се с навиците за мислене: Петминутен формат за мислене  и Ценности.</w:t>
      </w:r>
    </w:p>
    <w:p w:rsidR="00582E95" w:rsidRPr="00EE7385" w:rsidRDefault="00582E95" w:rsidP="00882306">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5. Учениците притежават способността да преминават от един аспект в друг, да предлагат и използват разнообразни стратегии и идеи, отличаващи се от очевидните, общоизвестните или твърдо устано</w:t>
      </w:r>
      <w:r>
        <w:rPr>
          <w:rFonts w:ascii="Times New Roman" w:hAnsi="Times New Roman" w:cs="Times New Roman"/>
          <w:sz w:val="28"/>
          <w:szCs w:val="28"/>
        </w:rPr>
        <w:t>вените. Средните стойности на изследваните лица</w:t>
      </w:r>
      <w:r w:rsidRPr="00EE7385">
        <w:rPr>
          <w:rFonts w:ascii="Times New Roman" w:hAnsi="Times New Roman" w:cs="Times New Roman"/>
          <w:sz w:val="28"/>
          <w:szCs w:val="28"/>
        </w:rPr>
        <w:t xml:space="preserve"> по показателите: продуктивност, гъвкавост и оригиналност, отговарят на средните стойности, определени за тяхната възрастова група.</w:t>
      </w:r>
    </w:p>
    <w:p w:rsidR="00582E95" w:rsidRPr="00EE738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6. Полученият индекс при съотношението на средните стойности на  показателите „гъвкавост” и „продуктивност” (83%), свидетелства за висока инфор</w:t>
      </w:r>
      <w:r>
        <w:rPr>
          <w:rFonts w:ascii="Times New Roman" w:hAnsi="Times New Roman" w:cs="Times New Roman"/>
          <w:sz w:val="28"/>
          <w:szCs w:val="28"/>
        </w:rPr>
        <w:t>мираност и добра мотивация на изследваните лица</w:t>
      </w:r>
      <w:r w:rsidRPr="00EE7385">
        <w:rPr>
          <w:rFonts w:ascii="Times New Roman" w:hAnsi="Times New Roman" w:cs="Times New Roman"/>
          <w:sz w:val="28"/>
          <w:szCs w:val="28"/>
        </w:rPr>
        <w:t>.</w:t>
      </w:r>
    </w:p>
    <w:p w:rsidR="00582E95" w:rsidRPr="00EE738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7. Твърде високите средни стойности (110%) на индекса,  получен при съотношението на показателя „оригиналност” и „продуктивност” доказват наличието на висока интелектуална, творческа активност и развитие на творческото мислене на второкласниците.</w:t>
      </w:r>
    </w:p>
    <w:p w:rsidR="00582E95" w:rsidRPr="00EE738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 xml:space="preserve">8. Учениците притежават способност към изобретателска, конструктивна дейност, тъй като средните стойности на показателя „разработеност” са два пъти по-високи от средните стойности, определени за съответната възрастова група. </w:t>
      </w:r>
    </w:p>
    <w:p w:rsidR="00582E95" w:rsidRPr="00EE738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9. Формира се нагласа за активна  позиция по време на часа. Учениците овладяха различни комуникативни стратегии – за презентация, за защита на концепция, за убеждаване на аудитория.</w:t>
      </w:r>
    </w:p>
    <w:p w:rsidR="00582E95" w:rsidRPr="00EE738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10. Учениците привикнаха да работят по инструкция, в екип, в определени времеви граници.</w:t>
      </w:r>
    </w:p>
    <w:p w:rsidR="00582E95" w:rsidRPr="00EE738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 xml:space="preserve">11. Поставени в позиция на изследователи, те изживяха наслада от откривателството, добиха самочувствие, че могат сами  да търсят алтернативи, да виждат гледната точка на другите, да отчитат плюсовете и минусите във всеки конкретен случай и да търсят решения на житейски проблеми. </w:t>
      </w:r>
    </w:p>
    <w:p w:rsidR="00582E95" w:rsidRPr="00EE7385" w:rsidRDefault="00582E95" w:rsidP="008823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7385">
        <w:rPr>
          <w:rFonts w:ascii="Times New Roman" w:hAnsi="Times New Roman" w:cs="Times New Roman"/>
          <w:sz w:val="28"/>
          <w:szCs w:val="28"/>
        </w:rPr>
        <w:t>12. Системата за стимулиране на творческото мислене чрез интерактивните методи на обучение и методическата система за работа отключи творческото мислене у учениците и спомогна за развиване на техните творчески способности, което от своя страна обогати предвидените от ДОИ компетентности.</w:t>
      </w:r>
    </w:p>
    <w:p w:rsidR="00582E95" w:rsidRDefault="00582E95" w:rsidP="009F481F">
      <w:pPr>
        <w:spacing w:after="0" w:line="240" w:lineRule="auto"/>
        <w:jc w:val="both"/>
        <w:rPr>
          <w:rFonts w:ascii="Times New Roman" w:hAnsi="Times New Roman" w:cs="Times New Roman"/>
          <w:sz w:val="28"/>
          <w:szCs w:val="28"/>
        </w:rPr>
      </w:pPr>
    </w:p>
    <w:p w:rsidR="00582E95" w:rsidRPr="009F481F" w:rsidRDefault="00582E95" w:rsidP="009F481F">
      <w:pPr>
        <w:spacing w:after="0" w:line="240" w:lineRule="auto"/>
        <w:jc w:val="both"/>
        <w:rPr>
          <w:rFonts w:ascii="Times New Roman" w:hAnsi="Times New Roman" w:cs="Times New Roman"/>
          <w:sz w:val="28"/>
          <w:szCs w:val="28"/>
        </w:rPr>
      </w:pPr>
    </w:p>
    <w:p w:rsidR="00582E95" w:rsidRPr="009F481F" w:rsidRDefault="00582E95" w:rsidP="009F481F">
      <w:pPr>
        <w:spacing w:line="360" w:lineRule="auto"/>
        <w:jc w:val="both"/>
        <w:rPr>
          <w:rFonts w:ascii="Times New Roman" w:hAnsi="Times New Roman" w:cs="Times New Roman"/>
          <w:b/>
          <w:bCs/>
          <w:sz w:val="28"/>
          <w:szCs w:val="28"/>
        </w:rPr>
      </w:pPr>
      <w:r w:rsidRPr="009F481F">
        <w:rPr>
          <w:rFonts w:ascii="Times New Roman" w:hAnsi="Times New Roman" w:cs="Times New Roman"/>
          <w:sz w:val="28"/>
          <w:szCs w:val="28"/>
        </w:rPr>
        <w:t xml:space="preserve">                           </w:t>
      </w:r>
      <w:r>
        <w:rPr>
          <w:rFonts w:ascii="Times New Roman" w:hAnsi="Times New Roman" w:cs="Times New Roman"/>
          <w:b/>
          <w:bCs/>
          <w:sz w:val="28"/>
          <w:szCs w:val="28"/>
        </w:rPr>
        <w:t xml:space="preserve"> И З ПО Л З В А Н А   </w:t>
      </w:r>
      <w:r w:rsidRPr="009F481F">
        <w:rPr>
          <w:rFonts w:ascii="Times New Roman" w:hAnsi="Times New Roman" w:cs="Times New Roman"/>
          <w:b/>
          <w:bCs/>
          <w:sz w:val="28"/>
          <w:szCs w:val="28"/>
        </w:rPr>
        <w:t>Л И Т Е РА Т У Р А</w:t>
      </w:r>
    </w:p>
    <w:p w:rsidR="00582E95" w:rsidRDefault="00582E95" w:rsidP="009F481F">
      <w:pPr>
        <w:pStyle w:val="ListParagraph"/>
        <w:numPr>
          <w:ilvl w:val="0"/>
          <w:numId w:val="1"/>
        </w:numPr>
        <w:spacing w:after="0" w:line="240" w:lineRule="auto"/>
        <w:jc w:val="both"/>
        <w:rPr>
          <w:rFonts w:ascii="Times New Roman" w:hAnsi="Times New Roman" w:cs="Times New Roman"/>
          <w:sz w:val="28"/>
          <w:szCs w:val="28"/>
        </w:rPr>
      </w:pPr>
      <w:r w:rsidRPr="009F481F">
        <w:rPr>
          <w:rFonts w:ascii="Times New Roman" w:hAnsi="Times New Roman" w:cs="Times New Roman"/>
          <w:sz w:val="28"/>
          <w:szCs w:val="28"/>
        </w:rPr>
        <w:t>Боно, Е.</w:t>
      </w:r>
      <w:r>
        <w:rPr>
          <w:rFonts w:ascii="Times New Roman" w:hAnsi="Times New Roman" w:cs="Times New Roman"/>
          <w:sz w:val="28"/>
          <w:szCs w:val="28"/>
        </w:rPr>
        <w:t xml:space="preserve"> </w:t>
      </w:r>
      <w:r w:rsidRPr="009F481F">
        <w:rPr>
          <w:rFonts w:ascii="Times New Roman" w:hAnsi="Times New Roman" w:cs="Times New Roman"/>
          <w:sz w:val="28"/>
          <w:szCs w:val="28"/>
        </w:rPr>
        <w:t>Д. Научете детето си как да мисли. С., 2001.</w:t>
      </w:r>
    </w:p>
    <w:p w:rsidR="00582E95" w:rsidRPr="009F481F" w:rsidRDefault="00582E95" w:rsidP="009F481F">
      <w:pPr>
        <w:pStyle w:val="ListParagraph"/>
        <w:numPr>
          <w:ilvl w:val="0"/>
          <w:numId w:val="1"/>
        </w:numPr>
        <w:spacing w:after="0" w:line="240" w:lineRule="auto"/>
        <w:jc w:val="both"/>
        <w:rPr>
          <w:rFonts w:ascii="Times New Roman" w:hAnsi="Times New Roman" w:cs="Times New Roman"/>
          <w:sz w:val="28"/>
          <w:szCs w:val="28"/>
        </w:rPr>
      </w:pPr>
      <w:r w:rsidRPr="009F481F">
        <w:rPr>
          <w:rFonts w:ascii="Times New Roman" w:hAnsi="Times New Roman" w:cs="Times New Roman"/>
          <w:sz w:val="28"/>
          <w:szCs w:val="28"/>
        </w:rPr>
        <w:t>Стойчева, К. Вербална форма А на Торанс тестовете за творческо мислене. С., 1988.</w:t>
      </w:r>
    </w:p>
    <w:p w:rsidR="00582E95" w:rsidRPr="009F481F" w:rsidRDefault="00582E95" w:rsidP="009F481F">
      <w:pPr>
        <w:pStyle w:val="ListParagraph"/>
        <w:numPr>
          <w:ilvl w:val="0"/>
          <w:numId w:val="1"/>
        </w:numPr>
        <w:spacing w:after="0" w:line="240" w:lineRule="auto"/>
        <w:jc w:val="both"/>
        <w:rPr>
          <w:rFonts w:ascii="Times New Roman" w:hAnsi="Times New Roman" w:cs="Times New Roman"/>
          <w:sz w:val="28"/>
          <w:szCs w:val="28"/>
        </w:rPr>
      </w:pPr>
      <w:r w:rsidRPr="009F481F">
        <w:rPr>
          <w:rFonts w:ascii="Times New Roman" w:hAnsi="Times New Roman" w:cs="Times New Roman"/>
          <w:sz w:val="28"/>
          <w:szCs w:val="28"/>
        </w:rPr>
        <w:t>Стойчева, К. Комплексна програма за изследване на мозъка. Графична форма Б на Торанс тестовете за творческо мислене. С., 1988.</w:t>
      </w:r>
    </w:p>
    <w:p w:rsidR="00582E95" w:rsidRDefault="00582E95" w:rsidP="00882306">
      <w:pPr>
        <w:spacing w:after="0" w:line="240" w:lineRule="auto"/>
        <w:jc w:val="both"/>
        <w:rPr>
          <w:rFonts w:ascii="Times New Roman" w:hAnsi="Times New Roman" w:cs="Times New Roman"/>
          <w:sz w:val="28"/>
          <w:szCs w:val="28"/>
        </w:rPr>
      </w:pPr>
    </w:p>
    <w:sectPr w:rsidR="00582E95" w:rsidSect="004C66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E95" w:rsidRDefault="00582E95" w:rsidP="006374EE">
      <w:pPr>
        <w:spacing w:after="0" w:line="240" w:lineRule="auto"/>
      </w:pPr>
      <w:r>
        <w:separator/>
      </w:r>
    </w:p>
  </w:endnote>
  <w:endnote w:type="continuationSeparator" w:id="0">
    <w:p w:rsidR="00582E95" w:rsidRDefault="00582E95" w:rsidP="00637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95" w:rsidRDefault="00582E95">
    <w:pPr>
      <w:pStyle w:val="Footer"/>
      <w:jc w:val="center"/>
    </w:pPr>
    <w:fldSimple w:instr=" PAGE   \* MERGEFORMAT ">
      <w:r>
        <w:rPr>
          <w:noProof/>
        </w:rPr>
        <w:t>1</w:t>
      </w:r>
    </w:fldSimple>
  </w:p>
  <w:p w:rsidR="00582E95" w:rsidRDefault="00582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E95" w:rsidRDefault="00582E95" w:rsidP="006374EE">
      <w:pPr>
        <w:spacing w:after="0" w:line="240" w:lineRule="auto"/>
      </w:pPr>
      <w:r>
        <w:separator/>
      </w:r>
    </w:p>
  </w:footnote>
  <w:footnote w:type="continuationSeparator" w:id="0">
    <w:p w:rsidR="00582E95" w:rsidRDefault="00582E95" w:rsidP="00637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95" w:rsidRDefault="00582E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A0A1B"/>
    <w:multiLevelType w:val="hybridMultilevel"/>
    <w:tmpl w:val="B5645CA8"/>
    <w:lvl w:ilvl="0" w:tplc="DCE49708">
      <w:start w:val="1"/>
      <w:numFmt w:val="decimal"/>
      <w:lvlText w:val="%1."/>
      <w:lvlJc w:val="left"/>
      <w:pPr>
        <w:ind w:left="900" w:hanging="360"/>
      </w:pPr>
      <w:rPr>
        <w:rFonts w:hint="default"/>
      </w:r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F6B"/>
    <w:rsid w:val="002E7C68"/>
    <w:rsid w:val="002F3380"/>
    <w:rsid w:val="00317112"/>
    <w:rsid w:val="003C199D"/>
    <w:rsid w:val="004C662B"/>
    <w:rsid w:val="00567870"/>
    <w:rsid w:val="00582E95"/>
    <w:rsid w:val="005F6AB2"/>
    <w:rsid w:val="006374EE"/>
    <w:rsid w:val="00810899"/>
    <w:rsid w:val="00882306"/>
    <w:rsid w:val="00901A27"/>
    <w:rsid w:val="009021A8"/>
    <w:rsid w:val="0097726A"/>
    <w:rsid w:val="009774FF"/>
    <w:rsid w:val="009F481F"/>
    <w:rsid w:val="00C1055B"/>
    <w:rsid w:val="00DA2984"/>
    <w:rsid w:val="00DF2F6B"/>
    <w:rsid w:val="00E3664A"/>
    <w:rsid w:val="00EC48C4"/>
    <w:rsid w:val="00EE73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6B"/>
    <w:pPr>
      <w:spacing w:after="200" w:line="276" w:lineRule="auto"/>
    </w:pPr>
    <w:rPr>
      <w:rFonts w:cs="Calibri"/>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374E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6374EE"/>
  </w:style>
  <w:style w:type="paragraph" w:styleId="Footer">
    <w:name w:val="footer"/>
    <w:basedOn w:val="Normal"/>
    <w:link w:val="FooterChar"/>
    <w:uiPriority w:val="99"/>
    <w:rsid w:val="006374E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374EE"/>
  </w:style>
  <w:style w:type="paragraph" w:styleId="ListParagraph">
    <w:name w:val="List Paragraph"/>
    <w:basedOn w:val="Normal"/>
    <w:uiPriority w:val="99"/>
    <w:qFormat/>
    <w:rsid w:val="009F481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1930</Words>
  <Characters>11002</Characters>
  <Application>Microsoft Office Outlook</Application>
  <DocSecurity>0</DocSecurity>
  <Lines>0</Lines>
  <Paragraphs>0</Paragraphs>
  <ScaleCrop>false</ScaleCrop>
  <Company>uchdelo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ВЪЗПИТАВА ЛИ СЕ МИСЛЕНЕ</dc:title>
  <dc:subject/>
  <dc:creator>admin</dc:creator>
  <cp:keywords/>
  <dc:description/>
  <cp:lastModifiedBy>ttttt</cp:lastModifiedBy>
  <cp:revision>2</cp:revision>
  <dcterms:created xsi:type="dcterms:W3CDTF">2014-05-28T16:21:00Z</dcterms:created>
  <dcterms:modified xsi:type="dcterms:W3CDTF">2014-05-28T16:21:00Z</dcterms:modified>
</cp:coreProperties>
</file>