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94C3" w14:textId="466E18F3" w:rsidR="00261A79" w:rsidRDefault="0071666B" w:rsidP="00261A79">
      <w:pPr>
        <w:pStyle w:val="NormalWeb"/>
        <w:jc w:val="center"/>
        <w:rPr>
          <w:rStyle w:val="BalloonTextChar"/>
        </w:rPr>
      </w:pPr>
      <w:r>
        <w:rPr>
          <w:rFonts w:ascii="Calibri Light" w:eastAsia="Calibri" w:hAnsi="Calibri Light" w:cs="Calibri Light"/>
          <w:noProof/>
        </w:rPr>
        <w:drawing>
          <wp:anchor distT="0" distB="0" distL="114300" distR="114300" simplePos="0" relativeHeight="251658240" behindDoc="1" locked="0" layoutInCell="1" allowOverlap="1" wp14:anchorId="7798852D" wp14:editId="157A5C27">
            <wp:simplePos x="0" y="0"/>
            <wp:positionH relativeFrom="page">
              <wp:align>left</wp:align>
            </wp:positionH>
            <wp:positionV relativeFrom="paragraph">
              <wp:posOffset>-1619250</wp:posOffset>
            </wp:positionV>
            <wp:extent cx="7521877" cy="10648950"/>
            <wp:effectExtent l="0" t="0" r="3175" b="0"/>
            <wp:wrapNone/>
            <wp:docPr id="184993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77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A79" w:rsidRPr="00261A79">
        <w:rPr>
          <w:rStyle w:val="BalloonTextChar"/>
        </w:rPr>
        <w:t xml:space="preserve"> </w:t>
      </w:r>
    </w:p>
    <w:p w14:paraId="0D62B3E1" w14:textId="77777777" w:rsidR="00E3765A" w:rsidRPr="009920E9" w:rsidRDefault="00E3765A" w:rsidP="00E376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920E9">
        <w:rPr>
          <w:rFonts w:ascii="Times New Roman" w:hAnsi="Times New Roman" w:cs="Times New Roman"/>
          <w:b/>
          <w:bCs/>
          <w:sz w:val="36"/>
          <w:szCs w:val="36"/>
        </w:rPr>
        <w:t>УЗФ търси отличниците на България</w:t>
      </w:r>
    </w:p>
    <w:p w14:paraId="31A6B912" w14:textId="1D8656E2" w:rsidR="00E3765A" w:rsidRPr="0014616A" w:rsidRDefault="00E3765A" w:rsidP="00E3765A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16A">
        <w:rPr>
          <w:i/>
          <w:sz w:val="28"/>
          <w:szCs w:val="28"/>
        </w:rPr>
        <w:t xml:space="preserve">Кампанията „УЗФ за отличниците“ </w:t>
      </w:r>
      <w:r w:rsidR="0014616A" w:rsidRPr="0014616A">
        <w:rPr>
          <w:i/>
          <w:sz w:val="28"/>
          <w:szCs w:val="28"/>
        </w:rPr>
        <w:t xml:space="preserve">на </w:t>
      </w:r>
      <w:r w:rsidRPr="0014616A">
        <w:rPr>
          <w:i/>
          <w:sz w:val="28"/>
          <w:szCs w:val="28"/>
        </w:rPr>
        <w:t>дава нови възможности за кандидат-студенти с отличен успех чрез финансова подкрепа, менторство и връзка с бизнеса.</w:t>
      </w:r>
    </w:p>
    <w:p w14:paraId="6416A295" w14:textId="551632FE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  <w:lang w:val="bg-BG"/>
        </w:rPr>
      </w:pPr>
      <w:r w:rsidRPr="006A2A3C">
        <w:rPr>
          <w:rFonts w:ascii="Calibri Light" w:hAnsi="Calibri Light" w:cs="Calibri Light"/>
          <w:b/>
          <w:bCs/>
          <w:lang w:val="bg-BG"/>
        </w:rPr>
        <w:t>Университетът</w:t>
      </w:r>
      <w:r w:rsidRPr="006A2A3C">
        <w:rPr>
          <w:rFonts w:ascii="Calibri Light" w:hAnsi="Calibri Light" w:cs="Calibri Light"/>
          <w:b/>
          <w:bCs/>
        </w:rPr>
        <w:t xml:space="preserve"> по застраховане и финанси</w:t>
      </w:r>
      <w:r w:rsidRPr="009920E9">
        <w:rPr>
          <w:rFonts w:ascii="Calibri Light" w:hAnsi="Calibri Light" w:cs="Calibri Light"/>
        </w:rPr>
        <w:t xml:space="preserve"> стартира за поредна година кампанията </w:t>
      </w:r>
      <w:r w:rsidRPr="009920E9">
        <w:rPr>
          <w:rStyle w:val="Strong"/>
          <w:rFonts w:ascii="Calibri Light" w:eastAsiaTheme="majorEastAsia" w:hAnsi="Calibri Light" w:cs="Calibri Light"/>
        </w:rPr>
        <w:t>„</w:t>
      </w:r>
      <w:r w:rsidRPr="009920E9">
        <w:rPr>
          <w:rStyle w:val="Strong"/>
          <w:rFonts w:ascii="Calibri Light" w:hAnsi="Calibri Light" w:cs="Calibri Light"/>
        </w:rPr>
        <w:t>УЗФ за отличниците“</w:t>
      </w:r>
      <w:r w:rsidRPr="009920E9">
        <w:rPr>
          <w:rFonts w:ascii="Calibri Light" w:hAnsi="Calibri Light" w:cs="Calibri Light"/>
        </w:rPr>
        <w:t>, насочена към кандидат-студенти, завършили средното си образование с отличен успех</w:t>
      </w:r>
      <w:r w:rsidRPr="009920E9">
        <w:rPr>
          <w:rFonts w:ascii="Calibri Light" w:hAnsi="Calibri Light" w:cs="Calibri Light"/>
          <w:lang w:val="bg-BG"/>
        </w:rPr>
        <w:t xml:space="preserve"> не по нисък от Отл</w:t>
      </w:r>
      <w:r w:rsidR="0032028F">
        <w:rPr>
          <w:rFonts w:ascii="Calibri Light" w:hAnsi="Calibri Light" w:cs="Calibri Light"/>
          <w:lang w:val="bg-BG"/>
        </w:rPr>
        <w:t>ичен</w:t>
      </w:r>
      <w:r w:rsidRPr="009920E9">
        <w:rPr>
          <w:rFonts w:ascii="Calibri Light" w:hAnsi="Calibri Light" w:cs="Calibri Light"/>
          <w:lang w:val="bg-BG"/>
        </w:rPr>
        <w:t xml:space="preserve"> 5.50</w:t>
      </w:r>
      <w:r w:rsidR="0032028F">
        <w:rPr>
          <w:rFonts w:ascii="Calibri Light" w:hAnsi="Calibri Light" w:cs="Calibri Light"/>
          <w:lang w:val="bg-BG"/>
        </w:rPr>
        <w:t>.</w:t>
      </w:r>
    </w:p>
    <w:p w14:paraId="53680D10" w14:textId="77777777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</w:rPr>
      </w:pPr>
      <w:r w:rsidRPr="009920E9">
        <w:rPr>
          <w:rFonts w:ascii="Calibri Light" w:hAnsi="Calibri Light" w:cs="Calibri Light"/>
        </w:rPr>
        <w:t>Инициативата има за цел да подкрепи мотивираните млади хора, които са постигнали високи резултати в училище и да им даде възможност да продължат своето образование в модерна академична среда, ориентирана към бизнеса, практиката и успешната професионална реализация.</w:t>
      </w:r>
    </w:p>
    <w:p w14:paraId="59C9FDF8" w14:textId="77777777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</w:rPr>
      </w:pPr>
      <w:r w:rsidRPr="009920E9">
        <w:rPr>
          <w:rFonts w:ascii="Calibri Light" w:hAnsi="Calibri Light" w:cs="Calibri Light"/>
        </w:rPr>
        <w:t>Кампанията е част от последователните усилия на УЗФ да изгражда ефективен мост между средното и висшето образование, като насърчава отличните ученици да развиват своя потенциал в направления с висока добавена стойност за икономиката и пазара на труда.</w:t>
      </w:r>
    </w:p>
    <w:p w14:paraId="35210729" w14:textId="12E639E7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</w:rPr>
      </w:pPr>
      <w:r w:rsidRPr="009920E9">
        <w:rPr>
          <w:rFonts w:ascii="Calibri Light" w:hAnsi="Calibri Light" w:cs="Calibri Light"/>
        </w:rPr>
        <w:t>В рамките на кампанията одобрените кандидати ще получат</w:t>
      </w:r>
      <w:r w:rsidR="00340C56">
        <w:rPr>
          <w:rFonts w:ascii="Calibri Light" w:hAnsi="Calibri Light" w:cs="Calibri Light"/>
          <w:lang w:val="bg-BG"/>
        </w:rPr>
        <w:t xml:space="preserve"> </w:t>
      </w:r>
      <w:r w:rsidRPr="009920E9">
        <w:rPr>
          <w:rStyle w:val="Strong"/>
          <w:rFonts w:ascii="Calibri Light" w:hAnsi="Calibri Light" w:cs="Calibri Light"/>
        </w:rPr>
        <w:t>30% отстъпка от семестриалните такси за първата година на обучение</w:t>
      </w:r>
      <w:r w:rsidRPr="009920E9">
        <w:rPr>
          <w:rFonts w:ascii="Calibri Light" w:hAnsi="Calibri Light" w:cs="Calibri Light"/>
        </w:rPr>
        <w:t xml:space="preserve">. </w:t>
      </w:r>
    </w:p>
    <w:p w14:paraId="4F1C713B" w14:textId="698D0D4E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</w:rPr>
      </w:pPr>
      <w:r w:rsidRPr="009920E9">
        <w:rPr>
          <w:rFonts w:ascii="Calibri Light" w:hAnsi="Calibri Light" w:cs="Calibri Light"/>
        </w:rPr>
        <w:t xml:space="preserve">Освен финансовото облекчение, </w:t>
      </w:r>
      <w:r w:rsidRPr="009920E9">
        <w:rPr>
          <w:rFonts w:ascii="Calibri Light" w:hAnsi="Calibri Light" w:cs="Calibri Light"/>
          <w:b/>
        </w:rPr>
        <w:t xml:space="preserve">УЗФ надгражда инициативата с пакет от допълнителни възможности </w:t>
      </w:r>
      <w:r w:rsidRPr="009920E9">
        <w:rPr>
          <w:rFonts w:ascii="Calibri Light" w:hAnsi="Calibri Light" w:cs="Calibri Light"/>
        </w:rPr>
        <w:t>за личностно</w:t>
      </w:r>
      <w:r w:rsidR="00360CC4">
        <w:rPr>
          <w:rFonts w:ascii="Calibri Light" w:hAnsi="Calibri Light" w:cs="Calibri Light"/>
          <w:lang w:val="bg-BG"/>
        </w:rPr>
        <w:t xml:space="preserve"> </w:t>
      </w:r>
      <w:r w:rsidRPr="009920E9">
        <w:rPr>
          <w:rFonts w:ascii="Calibri Light" w:hAnsi="Calibri Light" w:cs="Calibri Light"/>
        </w:rPr>
        <w:t xml:space="preserve">и професионално развитие. Одобрените кандидати ще получат </w:t>
      </w:r>
      <w:r w:rsidRPr="009920E9">
        <w:rPr>
          <w:rFonts w:ascii="Calibri Light" w:hAnsi="Calibri Light" w:cs="Calibri Light"/>
          <w:b/>
        </w:rPr>
        <w:t>достъп до индивидуална среща с ментор и експерт по кариерно ориентиране</w:t>
      </w:r>
      <w:r w:rsidRPr="009920E9">
        <w:rPr>
          <w:rFonts w:ascii="Calibri Light" w:hAnsi="Calibri Light" w:cs="Calibri Light"/>
        </w:rPr>
        <w:t xml:space="preserve">, </w:t>
      </w:r>
      <w:r w:rsidRPr="009920E9">
        <w:rPr>
          <w:rFonts w:ascii="Calibri Light" w:hAnsi="Calibri Light" w:cs="Calibri Light"/>
          <w:b/>
        </w:rPr>
        <w:t>участие в менторски формати</w:t>
      </w:r>
      <w:r w:rsidRPr="009920E9">
        <w:rPr>
          <w:rFonts w:ascii="Calibri Light" w:hAnsi="Calibri Light" w:cs="Calibri Light"/>
        </w:rPr>
        <w:t xml:space="preserve">, </w:t>
      </w:r>
      <w:r w:rsidRPr="009920E9">
        <w:rPr>
          <w:rFonts w:ascii="Calibri Light" w:hAnsi="Calibri Light" w:cs="Calibri Light"/>
          <w:b/>
        </w:rPr>
        <w:t>събития с представители на бизнеса</w:t>
      </w:r>
      <w:r w:rsidRPr="009920E9">
        <w:rPr>
          <w:rFonts w:ascii="Calibri Light" w:hAnsi="Calibri Light" w:cs="Calibri Light"/>
        </w:rPr>
        <w:t xml:space="preserve">, както и </w:t>
      </w:r>
      <w:r w:rsidRPr="009920E9">
        <w:rPr>
          <w:rFonts w:ascii="Calibri Light" w:hAnsi="Calibri Light" w:cs="Calibri Light"/>
          <w:b/>
        </w:rPr>
        <w:t>преференциални предложения за стаж в избрана партньорска компания</w:t>
      </w:r>
      <w:r w:rsidRPr="009920E9">
        <w:rPr>
          <w:rFonts w:ascii="Calibri Light" w:hAnsi="Calibri Light" w:cs="Calibri Light"/>
        </w:rPr>
        <w:t>.</w:t>
      </w:r>
    </w:p>
    <w:p w14:paraId="1130CD43" w14:textId="4D2D88B9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</w:rPr>
      </w:pPr>
      <w:r w:rsidRPr="009920E9">
        <w:rPr>
          <w:rFonts w:ascii="Calibri Light" w:hAnsi="Calibri Light" w:cs="Calibri Light"/>
        </w:rPr>
        <w:t xml:space="preserve">Кампанията предвижда още включване в специалната общност </w:t>
      </w:r>
      <w:r w:rsidRPr="009920E9">
        <w:rPr>
          <w:rStyle w:val="Strong"/>
          <w:rFonts w:ascii="Calibri Light" w:hAnsi="Calibri Light" w:cs="Calibri Light"/>
        </w:rPr>
        <w:t>„Отличниците на УЗФ“</w:t>
      </w:r>
      <w:r w:rsidRPr="009920E9">
        <w:rPr>
          <w:rFonts w:ascii="Calibri Light" w:hAnsi="Calibri Light" w:cs="Calibri Light"/>
        </w:rPr>
        <w:t>, връчване на официален сертификат и организиране на специална среща с ръководството на университета. За участниците ще бъдат заснети и кратки представящи видеа, които ще бъдат разпространени в социалните медии на УЗФ с цел популяризиране на техните постижения, мотивация и бъдещи амбиции.</w:t>
      </w:r>
    </w:p>
    <w:p w14:paraId="183F3B3D" w14:textId="70DEF537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</w:rPr>
      </w:pPr>
      <w:r w:rsidRPr="009920E9">
        <w:rPr>
          <w:rFonts w:ascii="Calibri Light" w:hAnsi="Calibri Light" w:cs="Calibri Light"/>
        </w:rPr>
        <w:t>„С тази кампания искаме да покажем, че отличният успех заслужава не само признание, но и реална възможност за развитие. УЗФ инвестира в младите хора, които имат амбиция, дисциплина и желание да изграждат бъдещето си в България</w:t>
      </w:r>
      <w:r w:rsidRPr="009920E9">
        <w:rPr>
          <w:rFonts w:ascii="Calibri Light" w:hAnsi="Calibri Light" w:cs="Calibri Light"/>
          <w:lang w:val="bg-BG"/>
        </w:rPr>
        <w:t>. Този конкурс вече е часр и от инициативата на УЗФ „Успявам в България</w:t>
      </w:r>
      <w:r w:rsidRPr="009920E9">
        <w:rPr>
          <w:rFonts w:ascii="Calibri Light" w:hAnsi="Calibri Light" w:cs="Calibri Light"/>
        </w:rPr>
        <w:t>“, посочват от университета.</w:t>
      </w:r>
    </w:p>
    <w:p w14:paraId="4CD059F8" w14:textId="74AD05B4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</w:rPr>
      </w:pPr>
      <w:r w:rsidRPr="009920E9">
        <w:rPr>
          <w:rFonts w:ascii="Calibri Light" w:hAnsi="Calibri Light" w:cs="Calibri Light"/>
        </w:rPr>
        <w:t xml:space="preserve">Кандидатите, които желаят да се включат в кампанията, трябва да имат общ успех от дипломата за средно образование и от държавните зрелостни изпити не по-нисък от </w:t>
      </w:r>
      <w:r w:rsidRPr="009920E9">
        <w:rPr>
          <w:rStyle w:val="Strong"/>
          <w:rFonts w:ascii="Calibri Light" w:hAnsi="Calibri Light" w:cs="Calibri Light"/>
        </w:rPr>
        <w:t>Отличен 5,50</w:t>
      </w:r>
      <w:r w:rsidRPr="009920E9">
        <w:rPr>
          <w:rFonts w:ascii="Calibri Light" w:hAnsi="Calibri Light" w:cs="Calibri Light"/>
        </w:rPr>
        <w:t xml:space="preserve">. </w:t>
      </w:r>
    </w:p>
    <w:p w14:paraId="70184B85" w14:textId="17541401" w:rsidR="00E3765A" w:rsidRPr="009920E9" w:rsidRDefault="00340C56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  <w:b/>
          <w:lang w:val="bg-BG"/>
        </w:rPr>
      </w:pPr>
      <w:r>
        <w:rPr>
          <w:rFonts w:ascii="Calibri Light" w:eastAsia="Calibri" w:hAnsi="Calibri Light" w:cs="Calibri Light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541AA29" wp14:editId="77EA406A">
            <wp:simplePos x="0" y="0"/>
            <wp:positionH relativeFrom="page">
              <wp:align>left</wp:align>
            </wp:positionH>
            <wp:positionV relativeFrom="paragraph">
              <wp:posOffset>-1591310</wp:posOffset>
            </wp:positionV>
            <wp:extent cx="7521877" cy="10648950"/>
            <wp:effectExtent l="0" t="0" r="3175" b="0"/>
            <wp:wrapNone/>
            <wp:docPr id="1931080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877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65A" w:rsidRPr="009920E9">
        <w:rPr>
          <w:rFonts w:ascii="Calibri Light" w:hAnsi="Calibri Light" w:cs="Calibri Light"/>
          <w:b/>
          <w:lang w:val="bg-BG"/>
        </w:rPr>
        <w:t>Кампанията стар</w:t>
      </w:r>
      <w:r w:rsidR="0032028F">
        <w:rPr>
          <w:rFonts w:ascii="Calibri Light" w:hAnsi="Calibri Light" w:cs="Calibri Light"/>
          <w:b/>
          <w:lang w:val="bg-BG"/>
        </w:rPr>
        <w:t>т</w:t>
      </w:r>
      <w:r w:rsidR="00E3765A" w:rsidRPr="009920E9">
        <w:rPr>
          <w:rFonts w:ascii="Calibri Light" w:hAnsi="Calibri Light" w:cs="Calibri Light"/>
          <w:b/>
          <w:lang w:val="bg-BG"/>
        </w:rPr>
        <w:t xml:space="preserve">ира от 24 май и ще продължи до 10 юли 2026 г. </w:t>
      </w:r>
    </w:p>
    <w:p w14:paraId="6F1611A5" w14:textId="2170926F" w:rsidR="00E3765A" w:rsidRPr="0032028F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  <w:lang w:val="bg-BG"/>
        </w:rPr>
      </w:pPr>
      <w:r w:rsidRPr="009920E9">
        <w:rPr>
          <w:rFonts w:ascii="Calibri Light" w:hAnsi="Calibri Light" w:cs="Calibri Light"/>
          <w:lang w:val="bg-BG"/>
        </w:rPr>
        <w:t xml:space="preserve">Всеки, които желае да участва трябва да се регистрира </w:t>
      </w:r>
      <w:hyperlink r:id="rId9" w:history="1">
        <w:r w:rsidRPr="009920E9">
          <w:rPr>
            <w:rStyle w:val="Hyperlink"/>
            <w:rFonts w:ascii="Calibri Light" w:hAnsi="Calibri Light" w:cs="Calibri Light"/>
            <w:lang w:val="bg-BG"/>
          </w:rPr>
          <w:t>ТУК</w:t>
        </w:r>
      </w:hyperlink>
      <w:r w:rsidRPr="009920E9">
        <w:rPr>
          <w:rFonts w:ascii="Calibri Light" w:hAnsi="Calibri Light" w:cs="Calibri Light"/>
          <w:lang w:val="bg-BG"/>
        </w:rPr>
        <w:t xml:space="preserve"> и след получаването на дипломата си да изпрати </w:t>
      </w:r>
      <w:r w:rsidR="0032028F">
        <w:rPr>
          <w:rFonts w:ascii="Calibri Light" w:hAnsi="Calibri Light" w:cs="Calibri Light"/>
          <w:lang w:val="bg-BG"/>
        </w:rPr>
        <w:t xml:space="preserve">копие от нея </w:t>
      </w:r>
      <w:r w:rsidRPr="009920E9">
        <w:rPr>
          <w:rFonts w:ascii="Calibri Light" w:hAnsi="Calibri Light" w:cs="Calibri Light"/>
          <w:lang w:val="bg-BG"/>
        </w:rPr>
        <w:t>на</w:t>
      </w:r>
      <w:r w:rsidR="0032028F">
        <w:rPr>
          <w:rFonts w:ascii="Calibri Light" w:hAnsi="Calibri Light" w:cs="Calibri Light"/>
          <w:lang w:val="bg-BG"/>
        </w:rPr>
        <w:t xml:space="preserve"> имейл:</w:t>
      </w:r>
      <w:r w:rsidRPr="009920E9">
        <w:rPr>
          <w:rFonts w:ascii="Calibri Light" w:hAnsi="Calibri Light" w:cs="Calibri Light"/>
          <w:lang w:val="bg-BG"/>
        </w:rPr>
        <w:t xml:space="preserve"> </w:t>
      </w:r>
      <w:r w:rsidRPr="009920E9">
        <w:rPr>
          <w:rFonts w:ascii="Calibri Light" w:hAnsi="Calibri Light" w:cs="Calibri Light"/>
          <w:b/>
        </w:rPr>
        <w:t>priem@uzf.bg</w:t>
      </w:r>
      <w:r w:rsidR="0032028F" w:rsidRPr="0032028F">
        <w:rPr>
          <w:rFonts w:ascii="Calibri Light" w:hAnsi="Calibri Light" w:cs="Calibri Light"/>
          <w:bCs/>
          <w:lang w:val="bg-BG"/>
        </w:rPr>
        <w:t>.</w:t>
      </w:r>
    </w:p>
    <w:p w14:paraId="3CAFC92C" w14:textId="77777777" w:rsidR="00E3765A" w:rsidRPr="009920E9" w:rsidRDefault="00E3765A" w:rsidP="009920E9">
      <w:pPr>
        <w:pStyle w:val="NormalWeb"/>
        <w:spacing w:before="0" w:beforeAutospacing="0" w:after="120" w:afterAutospacing="0" w:line="264" w:lineRule="auto"/>
        <w:ind w:firstLine="567"/>
        <w:jc w:val="both"/>
        <w:rPr>
          <w:rFonts w:ascii="Calibri Light" w:hAnsi="Calibri Light" w:cs="Calibri Light"/>
        </w:rPr>
      </w:pPr>
      <w:r w:rsidRPr="009920E9">
        <w:rPr>
          <w:rFonts w:ascii="Calibri Light" w:hAnsi="Calibri Light" w:cs="Calibri Light"/>
        </w:rPr>
        <w:t xml:space="preserve">С инициативата </w:t>
      </w:r>
      <w:r w:rsidRPr="009920E9">
        <w:rPr>
          <w:rStyle w:val="Strong"/>
          <w:rFonts w:ascii="Calibri Light" w:eastAsiaTheme="majorEastAsia" w:hAnsi="Calibri Light" w:cs="Calibri Light"/>
        </w:rPr>
        <w:t>„</w:t>
      </w:r>
      <w:r w:rsidRPr="009920E9">
        <w:rPr>
          <w:rStyle w:val="Strong"/>
          <w:rFonts w:ascii="Calibri Light" w:hAnsi="Calibri Light" w:cs="Calibri Light"/>
        </w:rPr>
        <w:t>УЗФ за отличниците“</w:t>
      </w:r>
      <w:r w:rsidRPr="009920E9">
        <w:rPr>
          <w:rFonts w:ascii="Calibri Light" w:hAnsi="Calibri Light" w:cs="Calibri Light"/>
        </w:rPr>
        <w:t xml:space="preserve"> университетът затвърждава своята мисия да подкрепя талантливите млади хора и да им предоставя среда, в която знанието, практическите умения и връзката с бизнеса се превръщат в основа за успешна кариера.</w:t>
      </w:r>
    </w:p>
    <w:p w14:paraId="3EC57BEB" w14:textId="7F831550" w:rsidR="00E3765A" w:rsidRPr="00C43B36" w:rsidRDefault="00E3765A" w:rsidP="00E3765A">
      <w:pPr>
        <w:jc w:val="both"/>
        <w:rPr>
          <w:rFonts w:ascii="Times New Roman" w:hAnsi="Times New Roman" w:cs="Times New Roman"/>
        </w:rPr>
      </w:pPr>
    </w:p>
    <w:p w14:paraId="392FC588" w14:textId="77777777" w:rsidR="00E3765A" w:rsidRPr="00C43B36" w:rsidRDefault="00E3765A" w:rsidP="00E3765A">
      <w:pPr>
        <w:jc w:val="both"/>
        <w:rPr>
          <w:rFonts w:ascii="Times New Roman" w:hAnsi="Times New Roman" w:cs="Times New Roman"/>
        </w:rPr>
      </w:pPr>
    </w:p>
    <w:p w14:paraId="147FCE57" w14:textId="248D7965" w:rsidR="00261A79" w:rsidRDefault="00261A79" w:rsidP="00925713">
      <w:pPr>
        <w:pStyle w:val="NormalWeb"/>
        <w:jc w:val="center"/>
        <w:rPr>
          <w:rStyle w:val="BalloonTextChar"/>
        </w:rPr>
      </w:pPr>
    </w:p>
    <w:sectPr w:rsidR="00261A79" w:rsidSect="006A2A3C">
      <w:headerReference w:type="default" r:id="rId10"/>
      <w:footerReference w:type="default" r:id="rId11"/>
      <w:pgSz w:w="11907" w:h="16839" w:code="9"/>
      <w:pgMar w:top="2552" w:right="1287" w:bottom="1418" w:left="1259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176F" w14:textId="77777777" w:rsidR="00405383" w:rsidRDefault="00405383" w:rsidP="00B924DC">
      <w:pPr>
        <w:spacing w:after="0" w:line="240" w:lineRule="auto"/>
      </w:pPr>
      <w:r>
        <w:separator/>
      </w:r>
    </w:p>
  </w:endnote>
  <w:endnote w:type="continuationSeparator" w:id="0">
    <w:p w14:paraId="2F744562" w14:textId="77777777" w:rsidR="00405383" w:rsidRDefault="00405383" w:rsidP="00B9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1168" w14:textId="781BF7BA" w:rsidR="0081074A" w:rsidRDefault="0081074A">
    <w:pPr>
      <w:pStyle w:val="Footer"/>
      <w:jc w:val="right"/>
    </w:pPr>
  </w:p>
  <w:p w14:paraId="33AEAC95" w14:textId="77777777" w:rsidR="0081074A" w:rsidRDefault="00810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EB03" w14:textId="77777777" w:rsidR="00405383" w:rsidRDefault="00405383" w:rsidP="00B924DC">
      <w:pPr>
        <w:spacing w:after="0" w:line="240" w:lineRule="auto"/>
      </w:pPr>
      <w:r>
        <w:separator/>
      </w:r>
    </w:p>
  </w:footnote>
  <w:footnote w:type="continuationSeparator" w:id="0">
    <w:p w14:paraId="0D756539" w14:textId="77777777" w:rsidR="00405383" w:rsidRDefault="00405383" w:rsidP="00B9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5E40" w14:textId="28801462" w:rsidR="0081074A" w:rsidRDefault="0081074A" w:rsidP="005126E9">
    <w:pPr>
      <w:pStyle w:val="Header"/>
      <w:tabs>
        <w:tab w:val="clear" w:pos="4703"/>
        <w:tab w:val="clear" w:pos="9406"/>
        <w:tab w:val="left" w:pos="6915"/>
      </w:tabs>
      <w:spacing w:after="120"/>
      <w:ind w:right="-907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1445"/>
    <w:multiLevelType w:val="hybridMultilevel"/>
    <w:tmpl w:val="4FBA0EAC"/>
    <w:lvl w:ilvl="0" w:tplc="226E361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59386F"/>
    <w:multiLevelType w:val="hybridMultilevel"/>
    <w:tmpl w:val="6EF674E2"/>
    <w:lvl w:ilvl="0" w:tplc="731C8B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1253EF2"/>
    <w:multiLevelType w:val="hybridMultilevel"/>
    <w:tmpl w:val="0A0CBD3A"/>
    <w:lvl w:ilvl="0" w:tplc="72A82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574F7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2D2ABC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F7A4D"/>
    <w:multiLevelType w:val="hybridMultilevel"/>
    <w:tmpl w:val="3E1C0E9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33EEB"/>
    <w:multiLevelType w:val="hybridMultilevel"/>
    <w:tmpl w:val="F39081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30AB2"/>
    <w:multiLevelType w:val="hybridMultilevel"/>
    <w:tmpl w:val="62666DAC"/>
    <w:lvl w:ilvl="0" w:tplc="A42E14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71446"/>
    <w:multiLevelType w:val="hybridMultilevel"/>
    <w:tmpl w:val="AC7EEA24"/>
    <w:lvl w:ilvl="0" w:tplc="FC668A28">
      <w:start w:val="1"/>
      <w:numFmt w:val="upperRoman"/>
      <w:lvlText w:val="%1."/>
      <w:lvlJc w:val="left"/>
      <w:pPr>
        <w:ind w:left="720" w:hanging="720"/>
      </w:pPr>
      <w:rPr>
        <w:rFonts w:ascii="Verdana" w:hAnsi="Verdana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D23B0"/>
    <w:multiLevelType w:val="hybridMultilevel"/>
    <w:tmpl w:val="979E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25366">
    <w:abstractNumId w:val="5"/>
  </w:num>
  <w:num w:numId="2" w16cid:durableId="1773935095">
    <w:abstractNumId w:val="7"/>
  </w:num>
  <w:num w:numId="3" w16cid:durableId="236599776">
    <w:abstractNumId w:val="6"/>
  </w:num>
  <w:num w:numId="4" w16cid:durableId="1688218813">
    <w:abstractNumId w:val="4"/>
  </w:num>
  <w:num w:numId="5" w16cid:durableId="968586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9917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331222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7003760">
    <w:abstractNumId w:val="3"/>
  </w:num>
  <w:num w:numId="9" w16cid:durableId="1911498668">
    <w:abstractNumId w:val="0"/>
  </w:num>
  <w:num w:numId="10" w16cid:durableId="211019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E1"/>
    <w:rsid w:val="00012010"/>
    <w:rsid w:val="000336F9"/>
    <w:rsid w:val="00037FFC"/>
    <w:rsid w:val="00052CA7"/>
    <w:rsid w:val="00061D39"/>
    <w:rsid w:val="000725EA"/>
    <w:rsid w:val="0008767C"/>
    <w:rsid w:val="00087844"/>
    <w:rsid w:val="000A7E17"/>
    <w:rsid w:val="000D726E"/>
    <w:rsid w:val="000E1070"/>
    <w:rsid w:val="00101214"/>
    <w:rsid w:val="001030CE"/>
    <w:rsid w:val="00121732"/>
    <w:rsid w:val="0012754E"/>
    <w:rsid w:val="00130EB5"/>
    <w:rsid w:val="001314FA"/>
    <w:rsid w:val="001420A9"/>
    <w:rsid w:val="0014432C"/>
    <w:rsid w:val="0014616A"/>
    <w:rsid w:val="00155DA1"/>
    <w:rsid w:val="0015688D"/>
    <w:rsid w:val="001706CC"/>
    <w:rsid w:val="001836BA"/>
    <w:rsid w:val="00191C82"/>
    <w:rsid w:val="0019479D"/>
    <w:rsid w:val="00195388"/>
    <w:rsid w:val="001A4E5C"/>
    <w:rsid w:val="001C1212"/>
    <w:rsid w:val="001C30E1"/>
    <w:rsid w:val="001E3812"/>
    <w:rsid w:val="001E49A0"/>
    <w:rsid w:val="002358F1"/>
    <w:rsid w:val="00237A76"/>
    <w:rsid w:val="002413AC"/>
    <w:rsid w:val="00243ABF"/>
    <w:rsid w:val="00245632"/>
    <w:rsid w:val="00260842"/>
    <w:rsid w:val="00261A79"/>
    <w:rsid w:val="002725FC"/>
    <w:rsid w:val="00272C86"/>
    <w:rsid w:val="00274EA4"/>
    <w:rsid w:val="002B31A0"/>
    <w:rsid w:val="002B365E"/>
    <w:rsid w:val="002C2434"/>
    <w:rsid w:val="002D6B2D"/>
    <w:rsid w:val="002E5AF6"/>
    <w:rsid w:val="002F275D"/>
    <w:rsid w:val="002F385F"/>
    <w:rsid w:val="00304B8D"/>
    <w:rsid w:val="00310310"/>
    <w:rsid w:val="0032028F"/>
    <w:rsid w:val="00322FA3"/>
    <w:rsid w:val="00336448"/>
    <w:rsid w:val="00340C56"/>
    <w:rsid w:val="003411A6"/>
    <w:rsid w:val="0034275A"/>
    <w:rsid w:val="00360CC4"/>
    <w:rsid w:val="0036243A"/>
    <w:rsid w:val="0037448E"/>
    <w:rsid w:val="00380C77"/>
    <w:rsid w:val="003910A4"/>
    <w:rsid w:val="00395460"/>
    <w:rsid w:val="003B636B"/>
    <w:rsid w:val="003E4780"/>
    <w:rsid w:val="00402B08"/>
    <w:rsid w:val="00405383"/>
    <w:rsid w:val="00407E4D"/>
    <w:rsid w:val="00425D18"/>
    <w:rsid w:val="004327F1"/>
    <w:rsid w:val="00437CF0"/>
    <w:rsid w:val="004418CA"/>
    <w:rsid w:val="004607D8"/>
    <w:rsid w:val="00477457"/>
    <w:rsid w:val="0048303F"/>
    <w:rsid w:val="00484770"/>
    <w:rsid w:val="00493A2E"/>
    <w:rsid w:val="004C3F5D"/>
    <w:rsid w:val="004C4E09"/>
    <w:rsid w:val="004C66E6"/>
    <w:rsid w:val="004D28F9"/>
    <w:rsid w:val="004F6361"/>
    <w:rsid w:val="00501592"/>
    <w:rsid w:val="00503D87"/>
    <w:rsid w:val="00511704"/>
    <w:rsid w:val="005126E9"/>
    <w:rsid w:val="005246EB"/>
    <w:rsid w:val="00530285"/>
    <w:rsid w:val="0053143E"/>
    <w:rsid w:val="005352B9"/>
    <w:rsid w:val="00571887"/>
    <w:rsid w:val="00577934"/>
    <w:rsid w:val="00586C29"/>
    <w:rsid w:val="005963F5"/>
    <w:rsid w:val="005C09DC"/>
    <w:rsid w:val="005C3451"/>
    <w:rsid w:val="005C57D2"/>
    <w:rsid w:val="005D728B"/>
    <w:rsid w:val="00615A6D"/>
    <w:rsid w:val="00626F47"/>
    <w:rsid w:val="00636853"/>
    <w:rsid w:val="006373E1"/>
    <w:rsid w:val="00642BD9"/>
    <w:rsid w:val="0066612D"/>
    <w:rsid w:val="00672F34"/>
    <w:rsid w:val="006868CB"/>
    <w:rsid w:val="00697903"/>
    <w:rsid w:val="006A2A3C"/>
    <w:rsid w:val="006D252C"/>
    <w:rsid w:val="006F09CB"/>
    <w:rsid w:val="00706CC9"/>
    <w:rsid w:val="00712F77"/>
    <w:rsid w:val="0071666B"/>
    <w:rsid w:val="007335B0"/>
    <w:rsid w:val="0074233F"/>
    <w:rsid w:val="00747CA6"/>
    <w:rsid w:val="00753E3A"/>
    <w:rsid w:val="0076740F"/>
    <w:rsid w:val="00771979"/>
    <w:rsid w:val="007740DD"/>
    <w:rsid w:val="00775692"/>
    <w:rsid w:val="00776972"/>
    <w:rsid w:val="00780332"/>
    <w:rsid w:val="00793C34"/>
    <w:rsid w:val="007A0F21"/>
    <w:rsid w:val="007A18E9"/>
    <w:rsid w:val="007C307E"/>
    <w:rsid w:val="007E2B80"/>
    <w:rsid w:val="007F3655"/>
    <w:rsid w:val="0081074A"/>
    <w:rsid w:val="00817921"/>
    <w:rsid w:val="00830F77"/>
    <w:rsid w:val="0085135A"/>
    <w:rsid w:val="00853D62"/>
    <w:rsid w:val="00860B39"/>
    <w:rsid w:val="00860B6F"/>
    <w:rsid w:val="008617E8"/>
    <w:rsid w:val="008874E8"/>
    <w:rsid w:val="00891E55"/>
    <w:rsid w:val="008D79EB"/>
    <w:rsid w:val="008E1175"/>
    <w:rsid w:val="008F1522"/>
    <w:rsid w:val="00900CFD"/>
    <w:rsid w:val="00901CDE"/>
    <w:rsid w:val="00906BE8"/>
    <w:rsid w:val="00925713"/>
    <w:rsid w:val="009324F1"/>
    <w:rsid w:val="0094569C"/>
    <w:rsid w:val="0094700F"/>
    <w:rsid w:val="00951FC4"/>
    <w:rsid w:val="009561F6"/>
    <w:rsid w:val="00974EDB"/>
    <w:rsid w:val="009756CA"/>
    <w:rsid w:val="00975AAF"/>
    <w:rsid w:val="00980AE4"/>
    <w:rsid w:val="009851D4"/>
    <w:rsid w:val="009920E9"/>
    <w:rsid w:val="00995E47"/>
    <w:rsid w:val="009A3898"/>
    <w:rsid w:val="009D6E33"/>
    <w:rsid w:val="009E19F7"/>
    <w:rsid w:val="009E7FD5"/>
    <w:rsid w:val="00A010CA"/>
    <w:rsid w:val="00A066E7"/>
    <w:rsid w:val="00A42AEC"/>
    <w:rsid w:val="00A55C50"/>
    <w:rsid w:val="00A7046E"/>
    <w:rsid w:val="00AB0F17"/>
    <w:rsid w:val="00AF6705"/>
    <w:rsid w:val="00B1441C"/>
    <w:rsid w:val="00B1765C"/>
    <w:rsid w:val="00B24217"/>
    <w:rsid w:val="00B24C27"/>
    <w:rsid w:val="00B36A49"/>
    <w:rsid w:val="00B40102"/>
    <w:rsid w:val="00B408A2"/>
    <w:rsid w:val="00B44878"/>
    <w:rsid w:val="00B476AE"/>
    <w:rsid w:val="00B618D5"/>
    <w:rsid w:val="00B6495C"/>
    <w:rsid w:val="00B66F23"/>
    <w:rsid w:val="00B713F9"/>
    <w:rsid w:val="00B74C20"/>
    <w:rsid w:val="00B83443"/>
    <w:rsid w:val="00B924DC"/>
    <w:rsid w:val="00B928DC"/>
    <w:rsid w:val="00BA5EE0"/>
    <w:rsid w:val="00BB28EF"/>
    <w:rsid w:val="00BD1CD5"/>
    <w:rsid w:val="00BE5A43"/>
    <w:rsid w:val="00BF313E"/>
    <w:rsid w:val="00C10E3F"/>
    <w:rsid w:val="00C1430F"/>
    <w:rsid w:val="00C1690F"/>
    <w:rsid w:val="00C17BF5"/>
    <w:rsid w:val="00C2061C"/>
    <w:rsid w:val="00C238CF"/>
    <w:rsid w:val="00C32751"/>
    <w:rsid w:val="00C34E3A"/>
    <w:rsid w:val="00C372E3"/>
    <w:rsid w:val="00C55819"/>
    <w:rsid w:val="00C61957"/>
    <w:rsid w:val="00C627D5"/>
    <w:rsid w:val="00C7302F"/>
    <w:rsid w:val="00C94EE4"/>
    <w:rsid w:val="00CA1ECD"/>
    <w:rsid w:val="00CA1FB6"/>
    <w:rsid w:val="00CB0EDF"/>
    <w:rsid w:val="00CB1774"/>
    <w:rsid w:val="00CB2143"/>
    <w:rsid w:val="00CB54CE"/>
    <w:rsid w:val="00CE2D0F"/>
    <w:rsid w:val="00CE6FF9"/>
    <w:rsid w:val="00CF5C0E"/>
    <w:rsid w:val="00D00D40"/>
    <w:rsid w:val="00D03693"/>
    <w:rsid w:val="00D13DEA"/>
    <w:rsid w:val="00D14A4B"/>
    <w:rsid w:val="00D24F5F"/>
    <w:rsid w:val="00D42F7C"/>
    <w:rsid w:val="00D43063"/>
    <w:rsid w:val="00D43551"/>
    <w:rsid w:val="00D47A0D"/>
    <w:rsid w:val="00DA7397"/>
    <w:rsid w:val="00DC1E93"/>
    <w:rsid w:val="00DC37DC"/>
    <w:rsid w:val="00DC4548"/>
    <w:rsid w:val="00DF79DD"/>
    <w:rsid w:val="00E03F1F"/>
    <w:rsid w:val="00E137A8"/>
    <w:rsid w:val="00E3765A"/>
    <w:rsid w:val="00E42082"/>
    <w:rsid w:val="00E44A77"/>
    <w:rsid w:val="00E622BF"/>
    <w:rsid w:val="00E708FA"/>
    <w:rsid w:val="00E71464"/>
    <w:rsid w:val="00E90DE2"/>
    <w:rsid w:val="00EA0AAB"/>
    <w:rsid w:val="00EA6DC9"/>
    <w:rsid w:val="00EB4F44"/>
    <w:rsid w:val="00EC52DC"/>
    <w:rsid w:val="00EF466A"/>
    <w:rsid w:val="00F007DC"/>
    <w:rsid w:val="00F1525B"/>
    <w:rsid w:val="00F25913"/>
    <w:rsid w:val="00F613F0"/>
    <w:rsid w:val="00F61432"/>
    <w:rsid w:val="00F73C63"/>
    <w:rsid w:val="00FA5829"/>
    <w:rsid w:val="00FB09A5"/>
    <w:rsid w:val="00FB0AEF"/>
    <w:rsid w:val="00FC28EC"/>
    <w:rsid w:val="00FC53A8"/>
    <w:rsid w:val="00FD6E91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3AADC"/>
  <w15:docId w15:val="{9D50D764-8A42-4215-81C8-5AAA52F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E1"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92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D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B92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DC"/>
    <w:rPr>
      <w:lang w:val="bg-BG"/>
    </w:rPr>
  </w:style>
  <w:style w:type="paragraph" w:styleId="NormalWeb">
    <w:name w:val="Normal (Web)"/>
    <w:basedOn w:val="Normal"/>
    <w:uiPriority w:val="99"/>
    <w:unhideWhenUsed/>
    <w:rsid w:val="0063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-5398627304601709936m-7518174905231693042apple-converted-space">
    <w:name w:val="m_-5398627304601709936m_-7518174905231693042apple-converted-space"/>
    <w:basedOn w:val="DefaultParagraphFont"/>
    <w:rsid w:val="00E71464"/>
  </w:style>
  <w:style w:type="paragraph" w:styleId="ListParagraph">
    <w:name w:val="List Paragraph"/>
    <w:basedOn w:val="Normal"/>
    <w:uiPriority w:val="34"/>
    <w:qFormat/>
    <w:rsid w:val="00AF6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F77"/>
    <w:rPr>
      <w:color w:val="0000FF" w:themeColor="hyperlink"/>
      <w:u w:val="single"/>
    </w:rPr>
  </w:style>
  <w:style w:type="paragraph" w:customStyle="1" w:styleId="Default">
    <w:name w:val="Default"/>
    <w:rsid w:val="00052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CE6FF9"/>
    <w:rPr>
      <w:b/>
      <w:bCs/>
    </w:rPr>
  </w:style>
  <w:style w:type="character" w:styleId="Emphasis">
    <w:name w:val="Emphasis"/>
    <w:basedOn w:val="DefaultParagraphFont"/>
    <w:uiPriority w:val="20"/>
    <w:qFormat/>
    <w:rsid w:val="00CE6FF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C8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844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48303F"/>
  </w:style>
  <w:style w:type="paragraph" w:customStyle="1" w:styleId="isselectedend">
    <w:name w:val="isselectedend"/>
    <w:basedOn w:val="Normal"/>
    <w:rsid w:val="000A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wXQSFpW4OEKkPSDahHeCp5VeHf2i9qWVE8jNDBCNq9QVbo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0943-8E30-4DBE-863A-5844C259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marto</dc:creator>
  <cp:lastModifiedBy>Elena Stoycheva</cp:lastModifiedBy>
  <cp:revision>3</cp:revision>
  <cp:lastPrinted>2020-01-14T10:13:00Z</cp:lastPrinted>
  <dcterms:created xsi:type="dcterms:W3CDTF">2026-05-20T07:28:00Z</dcterms:created>
  <dcterms:modified xsi:type="dcterms:W3CDTF">2026-05-20T08:21:00Z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f0866bb43d07178aa60f573fa96c0a6228956cc40c91fea6848e3d847ee8e7d2</vt:lpwstr>
  </property>
</Properties>
</file>