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DA54" w14:textId="77777777" w:rsidR="0019468B" w:rsidRDefault="0019468B" w:rsidP="0019468B">
      <w:pPr>
        <w:spacing w:after="525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744B7">
        <w:rPr>
          <w:rFonts w:ascii="Verdana" w:eastAsia="Times New Roman" w:hAnsi="Verdana" w:cs="Times New Roman"/>
          <w:color w:val="000000"/>
          <w:sz w:val="28"/>
          <w:szCs w:val="28"/>
        </w:rPr>
        <w:t>ВУЗФ с лятно видео предизвикателство към кандидат-студентите</w:t>
      </w:r>
    </w:p>
    <w:p w14:paraId="770B8E7F" w14:textId="52F2BFD0" w:rsidR="0019468B" w:rsidRPr="0019468B" w:rsidRDefault="007451D7" w:rsidP="0019468B">
      <w:pPr>
        <w:spacing w:after="525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Всеки, който се включи в двата конкурса на б</w:t>
      </w:r>
      <w:r w:rsidR="0019468B" w:rsidRPr="0019468B">
        <w:rPr>
          <w:rFonts w:ascii="Verdana" w:eastAsia="Times New Roman" w:hAnsi="Verdana" w:cs="Times New Roman"/>
          <w:color w:val="000000"/>
          <w:sz w:val="24"/>
          <w:szCs w:val="24"/>
        </w:rPr>
        <w:t>изнес университет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а, може да спечели </w:t>
      </w:r>
      <w:r w:rsidR="0019468B" w:rsidRPr="0019468B">
        <w:rPr>
          <w:rFonts w:ascii="Verdana" w:eastAsia="Times New Roman" w:hAnsi="Verdana" w:cs="Times New Roman"/>
          <w:color w:val="000000"/>
          <w:sz w:val="24"/>
          <w:szCs w:val="24"/>
        </w:rPr>
        <w:t>стипенди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я за обучение</w:t>
      </w:r>
      <w:r w:rsidR="0019468B" w:rsidRPr="0019468B">
        <w:rPr>
          <w:rFonts w:ascii="Verdana" w:eastAsia="Times New Roman" w:hAnsi="Verdana" w:cs="Times New Roman"/>
          <w:color w:val="000000"/>
          <w:sz w:val="24"/>
          <w:szCs w:val="24"/>
        </w:rPr>
        <w:t xml:space="preserve"> в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ъв ВУЗФ</w:t>
      </w:r>
    </w:p>
    <w:p w14:paraId="11669101" w14:textId="57D60214" w:rsidR="0019468B" w:rsidRPr="001744B7" w:rsidRDefault="0019468B" w:rsidP="0019468B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Висшето училище по застраховане и финанси (ВУЗФ)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отправя лятно предизвикателство към всички кандидат-бакалаври и кандидат-магистри. За трета поредна година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бизнес университетът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ще проведе два специални видео конкурса в социалните си мрежи, с които да изпита креативността на бъдещите си студенти.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Н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аградата за победителите е стипендия за обучение във водещия бизнес университет в България в направление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„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Икономика", според Рейтинговата система на висшите училища в България.</w:t>
      </w:r>
    </w:p>
    <w:p w14:paraId="26D59860" w14:textId="1D4AC957" w:rsidR="0019468B" w:rsidRPr="001744B7" w:rsidRDefault="0019468B" w:rsidP="0019468B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Кандидат-студентите, които искат да спечелят стипендия за обучение в бакалавърските  специалности във ВУЗФ, трябва да изпратят свое видео с продължителност </w:t>
      </w:r>
      <w:r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 2 минути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е-mail </w:t>
      </w:r>
      <w:hyperlink r:id="rId7" w:history="1">
        <w:r w:rsidRPr="001744B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marketing@vuzf.bg</w:t>
        </w:r>
      </w:hyperlink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 с</w:t>
      </w:r>
      <w:r w:rsidR="007451D7">
        <w:rPr>
          <w:rFonts w:ascii="Verdana" w:eastAsia="Times New Roman" w:hAnsi="Verdana" w:cs="Times New Roman"/>
          <w:color w:val="000000"/>
          <w:sz w:val="20"/>
          <w:szCs w:val="20"/>
        </w:rPr>
        <w:t xml:space="preserve"> хаштаг</w:t>
      </w:r>
      <w:r w:rsidR="007451D7"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#IskamVUZF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. Във видеото те могат да изберат да отговорят на един от следните въпроси: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„</w:t>
      </w:r>
      <w:r w:rsidRPr="001744B7">
        <w:rPr>
          <w:rFonts w:ascii="Verdana" w:eastAsia="Times New Roman" w:hAnsi="Verdana" w:cs="Times New Roman"/>
          <w:b/>
          <w:color w:val="000000"/>
          <w:sz w:val="20"/>
          <w:szCs w:val="20"/>
        </w:rPr>
        <w:t>Защо искам да уча във ВУЗФ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?“ </w:t>
      </w:r>
      <w:r w:rsidRPr="001744B7">
        <w:rPr>
          <w:rFonts w:ascii="Verdana" w:eastAsia="Times New Roman" w:hAnsi="Verdana" w:cs="Times New Roman"/>
          <w:bCs/>
          <w:color w:val="000000"/>
          <w:sz w:val="20"/>
          <w:szCs w:val="20"/>
        </w:rPr>
        <w:t>или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„</w:t>
      </w:r>
      <w:r w:rsidRPr="001744B7">
        <w:rPr>
          <w:rFonts w:ascii="Verdana" w:eastAsia="Times New Roman" w:hAnsi="Verdana" w:cs="Times New Roman"/>
          <w:b/>
          <w:color w:val="000000"/>
          <w:sz w:val="20"/>
          <w:szCs w:val="20"/>
        </w:rPr>
        <w:t>Защо избирам да продължа образованието си в България?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“</w:t>
      </w:r>
      <w:r w:rsidR="007451D7" w:rsidRPr="007451D7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</w:p>
    <w:p w14:paraId="6B435983" w14:textId="088CAA87" w:rsidR="0019468B" w:rsidRPr="001744B7" w:rsidRDefault="0019468B" w:rsidP="0019468B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Към настоящите студенти на бизнес университета и кандидатите за обучение в магистърските специалности на ВУЗФ предизвикателството е по-различно. Желаещите да се включат в конкурса и да се състезават за стипендия за обучение във ВУЗФ, трябва да подготвят видео </w:t>
      </w:r>
      <w:r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 2 минути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хаштаг </w:t>
      </w:r>
      <w:r w:rsidRPr="001744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#WHYVUZF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. Във видеото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е необходимо 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да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изразят своето мнение 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по една от темите: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„</w:t>
      </w:r>
      <w:r w:rsidRPr="0056327A">
        <w:rPr>
          <w:rFonts w:ascii="Verdana" w:eastAsia="Times New Roman" w:hAnsi="Verdana" w:cs="Times New Roman"/>
          <w:b/>
          <w:color w:val="000000"/>
          <w:sz w:val="20"/>
          <w:szCs w:val="20"/>
        </w:rPr>
        <w:t>Защо ВУЗФ ме вдъхновява?</w:t>
      </w:r>
      <w:r w:rsidRPr="0056327A">
        <w:rPr>
          <w:rFonts w:ascii="Verdana" w:eastAsia="Times New Roman" w:hAnsi="Verdana" w:cs="Times New Roman"/>
          <w:bCs/>
          <w:color w:val="000000"/>
          <w:sz w:val="20"/>
          <w:szCs w:val="20"/>
        </w:rPr>
        <w:t>“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Pr="001744B7">
        <w:rPr>
          <w:rFonts w:ascii="Verdana" w:eastAsia="Times New Roman" w:hAnsi="Verdana" w:cs="Times New Roman"/>
          <w:bCs/>
          <w:color w:val="000000"/>
          <w:sz w:val="20"/>
          <w:szCs w:val="20"/>
        </w:rPr>
        <w:t>или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„</w:t>
      </w:r>
      <w:r w:rsidRPr="001744B7">
        <w:rPr>
          <w:rFonts w:ascii="Verdana" w:eastAsia="Times New Roman" w:hAnsi="Verdana" w:cs="Times New Roman"/>
          <w:b/>
          <w:color w:val="000000"/>
          <w:sz w:val="20"/>
          <w:szCs w:val="20"/>
        </w:rPr>
        <w:t>Защо избирам да продължа образованието си във ВУЗФ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?“</w:t>
      </w:r>
      <w:r w:rsidR="007451D7" w:rsidRPr="007451D7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</w:p>
    <w:p w14:paraId="11CDF11A" w14:textId="3CF1CBEC" w:rsidR="0019468B" w:rsidRPr="001744B7" w:rsidRDefault="0019468B" w:rsidP="0019468B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Лятното видео предизвикателство на Висшето училище по застраховане и финанси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стартира на </w:t>
      </w:r>
      <w:r w:rsidRPr="005632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25 юли 2022 г. </w:t>
      </w:r>
      <w:r w:rsidRPr="0056327A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ще се проведе</w:t>
      </w:r>
      <w:r w:rsidR="007451D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във </w:t>
      </w:r>
      <w:hyperlink r:id="rId8" w:history="1">
        <w:r w:rsidRPr="0019468B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Facebook страницата на ВУЗФ</w:t>
        </w:r>
      </w:hyperlink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. Срокът за изпращане на видеоклиповете е </w:t>
      </w:r>
      <w:r w:rsidRPr="005632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 21 август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. На 22 август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бизнес университетът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ще ги направи публични, като ги публикува в своята фейсбук страница, където всеки ще има възможност да гласува за най-креативните и оригинални видеа. За победител във всеки от конкурсите ще бъде избран този, чието видео е събрало най-много харесвания.</w:t>
      </w:r>
    </w:p>
    <w:p w14:paraId="24A72553" w14:textId="382C8A86" w:rsidR="0019468B" w:rsidRDefault="0019468B" w:rsidP="0019468B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Победителите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двата конкурса ще бъдат обявени на </w:t>
      </w:r>
      <w:r w:rsidRPr="005632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 септември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социалните мрежи и на сайта на ВУЗФ</w:t>
      </w:r>
      <w:r w:rsidR="00624063">
        <w:rPr>
          <w:rFonts w:ascii="Verdana" w:eastAsia="Times New Roman" w:hAnsi="Verdana" w:cs="Times New Roman"/>
          <w:color w:val="000000"/>
          <w:sz w:val="20"/>
          <w:szCs w:val="20"/>
        </w:rPr>
        <w:t xml:space="preserve">. Те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ще спечелят</w:t>
      </w:r>
      <w:r w:rsidRPr="001744B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стипендия в размер на 20% от годишната такса за обучение. </w:t>
      </w:r>
      <w:r w:rsidR="00624063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Победителите 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>ще бъдат поканени на церемонията по откриването на учебната година на 3 октомври 2022 г., на която ще получат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и</w:t>
      </w:r>
      <w:r w:rsidRPr="001744B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специални грамоти от ректора на ВУЗФ.</w:t>
      </w:r>
    </w:p>
    <w:p w14:paraId="3D95A542" w14:textId="6AC0FB9F" w:rsidR="00E23989" w:rsidRPr="00DD3010" w:rsidRDefault="007451D7" w:rsidP="00DD3010">
      <w:pPr>
        <w:spacing w:before="100" w:beforeAutospacing="1" w:after="39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</w:pPr>
      <w:r w:rsidRPr="007451D7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Всички подробности и регламентите на конкурсите може да откриете на </w:t>
      </w:r>
      <w:hyperlink r:id="rId9" w:history="1">
        <w:r w:rsidRPr="007451D7">
          <w:rPr>
            <w:rStyle w:val="Hyperlink"/>
            <w:rFonts w:ascii="Verdana" w:eastAsia="Times New Roman" w:hAnsi="Verdana" w:cs="Times New Roman"/>
            <w:b/>
            <w:sz w:val="20"/>
            <w:szCs w:val="20"/>
          </w:rPr>
          <w:t>https://vuzf.bg/</w:t>
        </w:r>
      </w:hyperlink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  <w:t>.</w:t>
      </w:r>
    </w:p>
    <w:sectPr w:rsidR="00E23989" w:rsidRPr="00DD3010">
      <w:headerReference w:type="default" r:id="rId10"/>
      <w:footerReference w:type="default" r:id="rId11"/>
      <w:pgSz w:w="11906" w:h="16838"/>
      <w:pgMar w:top="1440" w:right="1287" w:bottom="810" w:left="1260" w:header="680" w:footer="737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F489" w14:textId="77777777" w:rsidR="008C1815" w:rsidRDefault="008C1815">
      <w:pPr>
        <w:spacing w:after="0" w:line="240" w:lineRule="auto"/>
      </w:pPr>
      <w:r>
        <w:separator/>
      </w:r>
    </w:p>
  </w:endnote>
  <w:endnote w:type="continuationSeparator" w:id="0">
    <w:p w14:paraId="6763EED6" w14:textId="77777777" w:rsidR="008C1815" w:rsidRDefault="008C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652235"/>
      <w:docPartObj>
        <w:docPartGallery w:val="Page Numbers (Bottom of Page)"/>
        <w:docPartUnique/>
      </w:docPartObj>
    </w:sdtPr>
    <w:sdtContent>
      <w:p w14:paraId="0543725D" w14:textId="77777777" w:rsidR="002F186A" w:rsidRDefault="0075195D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787137C" w14:textId="77777777" w:rsidR="002F186A" w:rsidRDefault="002F1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D60C" w14:textId="77777777" w:rsidR="008C1815" w:rsidRDefault="008C1815">
      <w:pPr>
        <w:spacing w:after="0" w:line="240" w:lineRule="auto"/>
      </w:pPr>
      <w:r>
        <w:separator/>
      </w:r>
    </w:p>
  </w:footnote>
  <w:footnote w:type="continuationSeparator" w:id="0">
    <w:p w14:paraId="416ED586" w14:textId="77777777" w:rsidR="008C1815" w:rsidRDefault="008C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4B89" w14:textId="77777777" w:rsidR="002F186A" w:rsidRDefault="0075195D">
    <w:pPr>
      <w:pStyle w:val="Header"/>
      <w:tabs>
        <w:tab w:val="clear" w:pos="4703"/>
        <w:tab w:val="clear" w:pos="9406"/>
        <w:tab w:val="left" w:pos="6915"/>
      </w:tabs>
      <w:spacing w:beforeAutospacing="1" w:afterAutospacing="1"/>
      <w:ind w:left="3628" w:right="-907"/>
      <w:jc w:val="right"/>
    </w:pPr>
    <w:r>
      <w:tab/>
      <w:t xml:space="preserve">                         </w:t>
    </w:r>
    <w:r>
      <w:rPr>
        <w:noProof/>
      </w:rPr>
      <w:drawing>
        <wp:inline distT="0" distB="0" distL="0" distR="0" wp14:anchorId="2223D6BE" wp14:editId="53F1EB06">
          <wp:extent cx="2590800" cy="107950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6A"/>
    <w:rsid w:val="0019468B"/>
    <w:rsid w:val="002B435F"/>
    <w:rsid w:val="002F186A"/>
    <w:rsid w:val="00624063"/>
    <w:rsid w:val="00653721"/>
    <w:rsid w:val="007451D7"/>
    <w:rsid w:val="0075195D"/>
    <w:rsid w:val="008C1815"/>
    <w:rsid w:val="00970865"/>
    <w:rsid w:val="00B703C0"/>
    <w:rsid w:val="00DD3010"/>
    <w:rsid w:val="00E23989"/>
    <w:rsid w:val="00E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109C"/>
  <w15:docId w15:val="{E2B78E96-A0B9-4212-8FA5-F4A315D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bg-BG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Изнесен текст Знак"/>
    <w:basedOn w:val="DefaultParagraphFont"/>
    <w:uiPriority w:val="99"/>
    <w:semiHidden/>
    <w:qFormat/>
    <w:rsid w:val="001C30E1"/>
    <w:rPr>
      <w:rFonts w:ascii="Tahoma" w:hAnsi="Tahoma" w:cs="Tahoma"/>
      <w:sz w:val="16"/>
      <w:szCs w:val="16"/>
      <w:lang w:val="bg-BG"/>
    </w:rPr>
  </w:style>
  <w:style w:type="character" w:customStyle="1" w:styleId="a0">
    <w:name w:val="Горен колонтитул Знак"/>
    <w:basedOn w:val="DefaultParagraphFont"/>
    <w:uiPriority w:val="99"/>
    <w:qFormat/>
    <w:rsid w:val="00B924DC"/>
    <w:rPr>
      <w:lang w:val="bg-BG"/>
    </w:rPr>
  </w:style>
  <w:style w:type="character" w:customStyle="1" w:styleId="a1">
    <w:name w:val="Долен колонтитул Знак"/>
    <w:basedOn w:val="DefaultParagraphFont"/>
    <w:uiPriority w:val="99"/>
    <w:qFormat/>
    <w:rsid w:val="00B924DC"/>
    <w:rPr>
      <w:lang w:val="bg-BG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qFormat/>
    <w:rsid w:val="00E71464"/>
  </w:style>
  <w:style w:type="character" w:styleId="Hyperlink">
    <w:name w:val="Hyperlink"/>
    <w:basedOn w:val="DefaultParagraphFont"/>
    <w:uiPriority w:val="99"/>
    <w:unhideWhenUsed/>
    <w:rsid w:val="00712F77"/>
    <w:rPr>
      <w:color w:val="0000FF" w:themeColor="hyperlink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neNumbering">
    <w:name w:val="Line Numbering"/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637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paragraph" w:customStyle="1" w:styleId="Default">
    <w:name w:val="Default"/>
    <w:qFormat/>
    <w:rsid w:val="00052CA7"/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4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uzf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vuzf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uzf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2A6F-57EB-4FFC-A46A-83619DC1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</dc:creator>
  <dc:description/>
  <cp:lastModifiedBy>Stanislava Pashova</cp:lastModifiedBy>
  <cp:revision>4</cp:revision>
  <cp:lastPrinted>2020-01-14T10:13:00Z</cp:lastPrinted>
  <dcterms:created xsi:type="dcterms:W3CDTF">2022-07-25T06:20:00Z</dcterms:created>
  <dcterms:modified xsi:type="dcterms:W3CDTF">2022-07-25T10:12:00Z</dcterms:modified>
  <dc:language>en-US</dc:language>
</cp:coreProperties>
</file>