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802B" w14:textId="77777777" w:rsidR="00365427" w:rsidRPr="00365427" w:rsidRDefault="00365427" w:rsidP="00365427">
      <w:pPr>
        <w:jc w:val="both"/>
        <w:rPr>
          <w:b/>
          <w:bCs w:val="0"/>
        </w:rPr>
      </w:pPr>
      <w:r w:rsidRPr="00365427">
        <w:rPr>
          <w:b/>
          <w:bCs w:val="0"/>
        </w:rPr>
        <w:t>Министерски съвет</w:t>
      </w:r>
    </w:p>
    <w:p w14:paraId="68AFB234" w14:textId="77777777" w:rsidR="00365427" w:rsidRDefault="00365427" w:rsidP="00365427">
      <w:pPr>
        <w:jc w:val="both"/>
        <w:rPr>
          <w:b/>
          <w:bCs w:val="0"/>
        </w:rPr>
      </w:pPr>
      <w:r w:rsidRPr="00365427">
        <w:rPr>
          <w:b/>
          <w:bCs w:val="0"/>
        </w:rPr>
        <w:t xml:space="preserve">брой: 107, от дата 29.12.2023 г.   </w:t>
      </w:r>
    </w:p>
    <w:p w14:paraId="59CAF5B8" w14:textId="76E27502" w:rsidR="00365427" w:rsidRPr="00365427" w:rsidRDefault="00365427" w:rsidP="00365427">
      <w:pPr>
        <w:jc w:val="both"/>
        <w:rPr>
          <w:b/>
          <w:bCs w:val="0"/>
        </w:rPr>
      </w:pPr>
      <w:r w:rsidRPr="00365427">
        <w:rPr>
          <w:b/>
          <w:bCs w:val="0"/>
        </w:rPr>
        <w:t>Официален раздел / МИНИСТЕРСКИ СЪВЕТ</w:t>
      </w:r>
      <w:r w:rsidRPr="00365427">
        <w:rPr>
          <w:b/>
          <w:bCs w:val="0"/>
        </w:rPr>
        <w:tab/>
      </w:r>
    </w:p>
    <w:p w14:paraId="1C7294BB" w14:textId="77777777" w:rsidR="00365427" w:rsidRDefault="00365427" w:rsidP="00365427">
      <w:pPr>
        <w:jc w:val="both"/>
      </w:pPr>
    </w:p>
    <w:p w14:paraId="5E27B059" w14:textId="13B3582C" w:rsidR="00365427" w:rsidRP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Постановление № 346 от 21 декември 2023 г. за изменение и допълнение на Постановление № 79 на Министерския съвет от 2016 г. за осигуряване за безвъзмездно ползване на познавателни книжки, учебници и учебни комплекти</w:t>
      </w:r>
    </w:p>
    <w:p w14:paraId="33A537D9" w14:textId="624A3B71" w:rsidR="00365427" w:rsidRPr="00365427" w:rsidRDefault="00365427" w:rsidP="00365427">
      <w:pPr>
        <w:jc w:val="center"/>
        <w:rPr>
          <w:b/>
          <w:bCs w:val="0"/>
        </w:rPr>
      </w:pPr>
    </w:p>
    <w:p w14:paraId="645C60CA" w14:textId="77777777" w:rsidR="00365427" w:rsidRP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ПОСТАНОВЛЕНИЕ № 346 ОТ 21 ДЕКЕМВРИ 2023 Г.</w:t>
      </w:r>
    </w:p>
    <w:p w14:paraId="46FA00DF" w14:textId="77777777" w:rsidR="00365427" w:rsidRP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за изменение и допълнение на Постановление № 79 на Министерския съвет от 2016 г. за осигуряване за безвъзмездно ползване на познавателни книжки, учебници и учебни комплекти</w:t>
      </w:r>
    </w:p>
    <w:p w14:paraId="00003C8A" w14:textId="77777777" w:rsidR="00365427" w:rsidRP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(обн., ДВ, бр. 31 от 2016 г.; изм. и доп., бр. 32 от 2018 г., бр. 34 от 2019 г., бр. 50 от 2021 г. и бр. 39 от 2022 г.)</w:t>
      </w:r>
    </w:p>
    <w:p w14:paraId="241F1F39" w14:textId="77777777" w:rsidR="00365427" w:rsidRP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МИНИСТЕРСКИЯТ СЪВЕТ</w:t>
      </w:r>
    </w:p>
    <w:p w14:paraId="58FDA42D" w14:textId="77777777" w:rsidR="00365427" w:rsidRDefault="00365427" w:rsidP="00365427">
      <w:pPr>
        <w:jc w:val="center"/>
        <w:rPr>
          <w:b/>
          <w:bCs w:val="0"/>
        </w:rPr>
      </w:pPr>
      <w:r w:rsidRPr="00365427">
        <w:rPr>
          <w:b/>
          <w:bCs w:val="0"/>
        </w:rPr>
        <w:t>ПОСТАНОВИ:</w:t>
      </w:r>
    </w:p>
    <w:p w14:paraId="618D6038" w14:textId="77777777" w:rsidR="00365427" w:rsidRPr="00365427" w:rsidRDefault="00365427" w:rsidP="00365427">
      <w:pPr>
        <w:jc w:val="center"/>
        <w:rPr>
          <w:b/>
          <w:bCs w:val="0"/>
        </w:rPr>
      </w:pPr>
    </w:p>
    <w:p w14:paraId="15902B24" w14:textId="77777777" w:rsidR="00365427" w:rsidRDefault="00365427" w:rsidP="00365427">
      <w:pPr>
        <w:jc w:val="both"/>
      </w:pPr>
      <w:r>
        <w:t>§ 1. В чл. 1 се правят следните изменения и допълнения:</w:t>
      </w:r>
    </w:p>
    <w:p w14:paraId="56D3C0EB" w14:textId="77777777" w:rsidR="00365427" w:rsidRDefault="00365427" w:rsidP="00365427">
      <w:pPr>
        <w:jc w:val="both"/>
      </w:pPr>
      <w:r>
        <w:t>1. В ал. 1:</w:t>
      </w:r>
    </w:p>
    <w:p w14:paraId="149CE418" w14:textId="77777777" w:rsidR="00365427" w:rsidRDefault="00365427" w:rsidP="00365427">
      <w:pPr>
        <w:jc w:val="both"/>
      </w:pPr>
      <w:r>
        <w:t>а) в т. 2 след думите „от I до IV клас“ се добавя „и от VIII до XII клас“;</w:t>
      </w:r>
    </w:p>
    <w:p w14:paraId="61E735B2" w14:textId="77777777" w:rsidR="00365427" w:rsidRDefault="00365427" w:rsidP="00365427">
      <w:pPr>
        <w:jc w:val="both"/>
      </w:pPr>
      <w:r>
        <w:t>б) създават се нови т. 4 и 5:</w:t>
      </w:r>
    </w:p>
    <w:p w14:paraId="7E03EAB7" w14:textId="77777777" w:rsidR="00365427" w:rsidRDefault="00365427" w:rsidP="00365427">
      <w:pPr>
        <w:jc w:val="both"/>
      </w:pPr>
      <w:r>
        <w:t>„4. по един учебен комплект по учебния предмет майчин език – за всеки ученик от I до XII клас, изучаващ учебния предмет майчин език;</w:t>
      </w:r>
    </w:p>
    <w:p w14:paraId="775074C0" w14:textId="77777777" w:rsidR="00365427" w:rsidRDefault="00365427" w:rsidP="00365427">
      <w:pPr>
        <w:jc w:val="both"/>
      </w:pPr>
      <w:r>
        <w:t>5. по един учебник по учебния предмет религия – за всеки ученик от I до XII клас, изучаващ учебния предмет религия;“</w:t>
      </w:r>
    </w:p>
    <w:p w14:paraId="649BD6C5" w14:textId="77777777" w:rsidR="00365427" w:rsidRDefault="00365427" w:rsidP="00365427">
      <w:pPr>
        <w:jc w:val="both"/>
      </w:pPr>
      <w:r>
        <w:t>в) създава се т. 6:</w:t>
      </w:r>
    </w:p>
    <w:p w14:paraId="498B287F" w14:textId="77777777" w:rsidR="00365427" w:rsidRDefault="00365427" w:rsidP="00365427">
      <w:pPr>
        <w:jc w:val="both"/>
      </w:pPr>
      <w:r>
        <w:t>„6. по един учебник по учебния предмет хореография – за всеки ученик от I до XII клас, изучаващ учебния предмет хореография;“</w:t>
      </w:r>
    </w:p>
    <w:p w14:paraId="7A9D5D4F" w14:textId="77777777" w:rsidR="00365427" w:rsidRDefault="00365427" w:rsidP="00365427">
      <w:pPr>
        <w:jc w:val="both"/>
      </w:pPr>
      <w:r>
        <w:t>г) досегашните т. 4 и 5 стават съответно т. 7 и 8.</w:t>
      </w:r>
    </w:p>
    <w:p w14:paraId="0211A35A" w14:textId="77777777" w:rsidR="00365427" w:rsidRDefault="00365427" w:rsidP="00365427">
      <w:pPr>
        <w:jc w:val="both"/>
      </w:pPr>
      <w:r>
        <w:lastRenderedPageBreak/>
        <w:t>2. В ал. 2, т. 3 думите „от V до VII клас“ се заменят с „от V до XII клас“.</w:t>
      </w:r>
    </w:p>
    <w:p w14:paraId="79B46CB6" w14:textId="77777777" w:rsidR="00365427" w:rsidRDefault="00365427" w:rsidP="00365427">
      <w:pPr>
        <w:jc w:val="both"/>
      </w:pPr>
      <w:r>
        <w:t xml:space="preserve">§ 2. В чл. </w:t>
      </w:r>
      <w:proofErr w:type="spellStart"/>
      <w:r>
        <w:t>1а</w:t>
      </w:r>
      <w:proofErr w:type="spellEnd"/>
      <w:r>
        <w:t xml:space="preserve"> думите „по чл. 1, ал. 1, т. 2, 3 и 5 – за учениците от I до VII клас“ се заменят с „по чл. 1, ал. 1, т. 2 – 6 и 8 – за учениците от I до XII клас“.</w:t>
      </w:r>
    </w:p>
    <w:p w14:paraId="19BB8B17" w14:textId="77777777" w:rsidR="00365427" w:rsidRDefault="00365427" w:rsidP="00365427">
      <w:pPr>
        <w:jc w:val="both"/>
      </w:pPr>
      <w:r>
        <w:t>§ 3. В чл. 2, ал. 1 се правят следните изменения и допълнения:</w:t>
      </w:r>
    </w:p>
    <w:p w14:paraId="4AD3BD68" w14:textId="77777777" w:rsidR="00365427" w:rsidRDefault="00365427" w:rsidP="00365427">
      <w:pPr>
        <w:jc w:val="both"/>
      </w:pPr>
      <w:r>
        <w:t>1. В т. 4 думите „II – VII клас“ се заменят с „II – XII клас“.</w:t>
      </w:r>
    </w:p>
    <w:p w14:paraId="381626A2" w14:textId="77777777" w:rsidR="00365427" w:rsidRDefault="00365427" w:rsidP="00365427">
      <w:pPr>
        <w:jc w:val="both"/>
      </w:pPr>
      <w:r>
        <w:t>2. В т. 5 след думите „учебни предмети“ се добавя „и по учебните предмети майчин език, религия и хореография“.</w:t>
      </w:r>
    </w:p>
    <w:p w14:paraId="44D4E540" w14:textId="77777777" w:rsidR="00365427" w:rsidRDefault="00365427" w:rsidP="00365427">
      <w:pPr>
        <w:jc w:val="both"/>
      </w:pPr>
      <w:r>
        <w:t>3. В т. 6 в началото се добавя думата „за“.</w:t>
      </w:r>
    </w:p>
    <w:p w14:paraId="366B9E45" w14:textId="77777777" w:rsidR="00365427" w:rsidRDefault="00365427" w:rsidP="00365427">
      <w:pPr>
        <w:jc w:val="both"/>
      </w:pPr>
      <w:r>
        <w:t>§ 4. В чл. 3 се правят следните изменения и допълнения:</w:t>
      </w:r>
    </w:p>
    <w:p w14:paraId="59A3849F" w14:textId="77777777" w:rsidR="00365427" w:rsidRDefault="00365427" w:rsidP="00365427">
      <w:pPr>
        <w:jc w:val="both"/>
      </w:pPr>
      <w:r>
        <w:t>1. В ал. 1 се създават т. 6 – 10:</w:t>
      </w:r>
    </w:p>
    <w:p w14:paraId="7123B382" w14:textId="77777777" w:rsidR="00365427" w:rsidRDefault="00365427" w:rsidP="00365427">
      <w:pPr>
        <w:jc w:val="both"/>
      </w:pPr>
      <w:r>
        <w:t>„6. за ученик в VIII клас – 300 лв., в т.ч. 60 лв. за учебни помагала;</w:t>
      </w:r>
    </w:p>
    <w:p w14:paraId="01AA63B6" w14:textId="77777777" w:rsidR="00365427" w:rsidRDefault="00365427" w:rsidP="00365427">
      <w:pPr>
        <w:jc w:val="both"/>
      </w:pPr>
      <w:r>
        <w:t>7. за ученик в IX клас – 300 лв., в т.ч. 40 лв. за учебни помагала;</w:t>
      </w:r>
    </w:p>
    <w:p w14:paraId="00BFFCBC" w14:textId="77777777" w:rsidR="00365427" w:rsidRDefault="00365427" w:rsidP="00365427">
      <w:pPr>
        <w:jc w:val="both"/>
      </w:pPr>
      <w:r>
        <w:t>8. за ученик в X клас – 300 лв., в т.ч. 40 лв. за учебни помагала;</w:t>
      </w:r>
    </w:p>
    <w:p w14:paraId="604F73F1" w14:textId="77777777" w:rsidR="00365427" w:rsidRDefault="00365427" w:rsidP="00365427">
      <w:pPr>
        <w:jc w:val="both"/>
      </w:pPr>
      <w:r>
        <w:t>9. за ученик в XI клас – 150 лв., в т.ч. 20 лв. за учебни помагала;</w:t>
      </w:r>
    </w:p>
    <w:p w14:paraId="631FC580" w14:textId="77777777" w:rsidR="00365427" w:rsidRDefault="00365427" w:rsidP="00365427">
      <w:pPr>
        <w:jc w:val="both"/>
      </w:pPr>
      <w:r>
        <w:t>10. за ученик в XII клас – 150 лв., в т.ч. 20 лв. за учебни помагала.“</w:t>
      </w:r>
    </w:p>
    <w:p w14:paraId="54E8AE3E" w14:textId="77777777" w:rsidR="00365427" w:rsidRDefault="00365427" w:rsidP="00365427">
      <w:pPr>
        <w:jc w:val="both"/>
      </w:pPr>
      <w:r>
        <w:t>2. Създава се нова ал. 3:</w:t>
      </w:r>
    </w:p>
    <w:p w14:paraId="7D716C31" w14:textId="77777777" w:rsidR="00365427" w:rsidRDefault="00365427" w:rsidP="00365427">
      <w:pPr>
        <w:jc w:val="both"/>
      </w:pPr>
      <w:r>
        <w:t>„(3) Нормативът на средствата за закупуване на учебниците и учебните помагала, които са част от учебния комплект, по чл. 1, ал. 1, т. 4 – за ученик от I до XII клас е в размер на 15 лв., в т.ч. 4 лв. за учебни помагала.“</w:t>
      </w:r>
    </w:p>
    <w:p w14:paraId="035094AE" w14:textId="77777777" w:rsidR="00365427" w:rsidRDefault="00365427" w:rsidP="00365427">
      <w:pPr>
        <w:jc w:val="both"/>
      </w:pPr>
      <w:r>
        <w:t>3. Създава се ал. 4:</w:t>
      </w:r>
    </w:p>
    <w:p w14:paraId="45649ADF" w14:textId="77777777" w:rsidR="00365427" w:rsidRDefault="00365427" w:rsidP="00365427">
      <w:pPr>
        <w:jc w:val="both"/>
      </w:pPr>
      <w:r>
        <w:t xml:space="preserve">„(4) Нормативът на средствата за закупуване на учебниците по чл. 1, ал. 1, т. 5 и 6 за ученик от I до </w:t>
      </w:r>
      <w:proofErr w:type="spellStart"/>
      <w:r>
        <w:t>ХII</w:t>
      </w:r>
      <w:proofErr w:type="spellEnd"/>
      <w:r>
        <w:t xml:space="preserve"> клас е в размер на 12 лв.“</w:t>
      </w:r>
    </w:p>
    <w:p w14:paraId="3F9637AD" w14:textId="77777777" w:rsidR="00365427" w:rsidRDefault="00365427" w:rsidP="00365427">
      <w:pPr>
        <w:jc w:val="both"/>
      </w:pPr>
      <w:r>
        <w:t>4. Досегашната ал. 3 става ал. 5 и в нея думите „по чл. 1, ал. 1, т. 5“ се заменят с „по чл. 1, ал. 1, т. 8“.</w:t>
      </w:r>
    </w:p>
    <w:p w14:paraId="00E2D074" w14:textId="77777777" w:rsidR="00365427" w:rsidRDefault="00365427" w:rsidP="00365427">
      <w:pPr>
        <w:jc w:val="both"/>
      </w:pPr>
      <w:r>
        <w:t xml:space="preserve">§ 5. В чл. </w:t>
      </w:r>
      <w:proofErr w:type="spellStart"/>
      <w:r>
        <w:t>3а</w:t>
      </w:r>
      <w:proofErr w:type="spellEnd"/>
      <w:r>
        <w:t>, т. 2 думите „за II – VII клас“ се заменят със „за II – XII клас“.</w:t>
      </w:r>
    </w:p>
    <w:p w14:paraId="18639523" w14:textId="77777777" w:rsidR="00365427" w:rsidRDefault="00365427" w:rsidP="00365427">
      <w:pPr>
        <w:jc w:val="both"/>
      </w:pPr>
      <w:r>
        <w:t>§ 6. В чл. 8 думите „по чл. 1, ал. 1, т. 1 – 3, т. 5“ се заменят с „по чл. 1, ал. 1, т. 1 – 6, 8“.</w:t>
      </w:r>
    </w:p>
    <w:p w14:paraId="3F5D0C86" w14:textId="77777777" w:rsidR="00365427" w:rsidRDefault="00365427" w:rsidP="00365427">
      <w:pPr>
        <w:jc w:val="both"/>
      </w:pPr>
      <w:r>
        <w:t>§ 7. В чл. 10 се правят следните изменения:</w:t>
      </w:r>
    </w:p>
    <w:p w14:paraId="6FB6477B" w14:textId="77777777" w:rsidR="00365427" w:rsidRDefault="00365427" w:rsidP="00365427">
      <w:pPr>
        <w:jc w:val="both"/>
      </w:pPr>
      <w:r>
        <w:t>1. Алинея 1 се изменя:</w:t>
      </w:r>
    </w:p>
    <w:p w14:paraId="3EE13744" w14:textId="77777777" w:rsidR="00365427" w:rsidRDefault="00365427" w:rsidP="00365427">
      <w:pPr>
        <w:jc w:val="both"/>
      </w:pPr>
      <w:r>
        <w:lastRenderedPageBreak/>
        <w:t>„(1) Реализираните икономии при закупуването на познавателните книжки, учебниците и учебните комплекти и възстановените средства по реда на чл. 2, ал. 4 може да се използват само за закупуване на учебници извън предоставените по чл. 1, както и на учебни помагала за училищната библиотека.“</w:t>
      </w:r>
    </w:p>
    <w:p w14:paraId="6111EFA9" w14:textId="77777777" w:rsidR="00365427" w:rsidRDefault="00365427" w:rsidP="00365427">
      <w:pPr>
        <w:jc w:val="both"/>
      </w:pPr>
      <w:r>
        <w:t>2. В ал. 2 думите „от училищната библиотека“ се заменят с „по ал. 1“.</w:t>
      </w:r>
    </w:p>
    <w:p w14:paraId="08241CEF" w14:textId="77777777" w:rsidR="00365427" w:rsidRDefault="00365427" w:rsidP="00365427">
      <w:pPr>
        <w:jc w:val="both"/>
      </w:pPr>
      <w:r>
        <w:t>3. В ал. 3 думите „Учебниците от училищната библиотека“ се заменят със „Закупените по ал. 1 печатни издания“.</w:t>
      </w:r>
    </w:p>
    <w:p w14:paraId="6C76BDEF" w14:textId="77777777" w:rsidR="00365427" w:rsidRDefault="00365427" w:rsidP="00365427">
      <w:pPr>
        <w:jc w:val="both"/>
      </w:pPr>
      <w:r>
        <w:t>§ 8. В чл. 11, ал. 1 думите „и на учебниците, предоставени за ползване съгласно чл. 10, ал. 2 и 3“ се заменят с „както и за опазване и възстановяване на печатните издания, предоставени за използване съгласно чл. 10, ал. 2 и 3“.</w:t>
      </w:r>
    </w:p>
    <w:p w14:paraId="2261741C" w14:textId="77777777" w:rsidR="00365427" w:rsidRDefault="00365427" w:rsidP="00365427">
      <w:pPr>
        <w:jc w:val="both"/>
      </w:pPr>
      <w:r>
        <w:t>Заключителна разпоредба</w:t>
      </w:r>
    </w:p>
    <w:p w14:paraId="0FB01A6F" w14:textId="77777777" w:rsidR="00365427" w:rsidRDefault="00365427" w:rsidP="00365427">
      <w:pPr>
        <w:jc w:val="both"/>
      </w:pPr>
      <w:r>
        <w:t>§ 9. Учебниците и учебните комплекти за учениците от VIII до XII клас по общообразователните учебни предмети, както и учебниците и учебните комплекти за учениците от I до XII клас по учебния предмет майчин език, по учебния предмет религия и по учебния предмет хореография и достъпът до тези електронно четими учебници започват да се осигуряват за безвъзмездно ползване от учебната 2024 – 2025 година.</w:t>
      </w:r>
    </w:p>
    <w:p w14:paraId="3E852E3E" w14:textId="77777777" w:rsidR="00365427" w:rsidRDefault="00365427" w:rsidP="00365427">
      <w:pPr>
        <w:jc w:val="both"/>
      </w:pPr>
    </w:p>
    <w:p w14:paraId="71F2DA01" w14:textId="77777777" w:rsidR="00365427" w:rsidRDefault="00365427" w:rsidP="00365427">
      <w:pPr>
        <w:jc w:val="both"/>
      </w:pPr>
      <w:r>
        <w:t>Министър-председател: Николай Денков</w:t>
      </w:r>
    </w:p>
    <w:p w14:paraId="0CA255B9" w14:textId="77777777" w:rsidR="00365427" w:rsidRDefault="00365427" w:rsidP="00365427">
      <w:pPr>
        <w:jc w:val="both"/>
      </w:pPr>
      <w:r>
        <w:t>Главен секретар на Министерския съвет: Ваня Стойнева</w:t>
      </w:r>
    </w:p>
    <w:p w14:paraId="349FD78D" w14:textId="77777777" w:rsidR="00365427" w:rsidRDefault="00365427" w:rsidP="00365427">
      <w:pPr>
        <w:jc w:val="both"/>
      </w:pPr>
    </w:p>
    <w:p w14:paraId="4ABF4956" w14:textId="77777777" w:rsidR="00365427" w:rsidRDefault="00365427" w:rsidP="00365427">
      <w:pPr>
        <w:jc w:val="both"/>
      </w:pPr>
      <w:r>
        <w:t>9096</w:t>
      </w:r>
    </w:p>
    <w:p w14:paraId="6067E5F8" w14:textId="77777777" w:rsidR="00CA2D0C" w:rsidRDefault="00CA2D0C"/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E3"/>
    <w:rsid w:val="000D3C86"/>
    <w:rsid w:val="001C2997"/>
    <w:rsid w:val="00365427"/>
    <w:rsid w:val="00421FF6"/>
    <w:rsid w:val="006D3328"/>
    <w:rsid w:val="00A424ED"/>
    <w:rsid w:val="00A6693B"/>
    <w:rsid w:val="00B15F4B"/>
    <w:rsid w:val="00C7239A"/>
    <w:rsid w:val="00CA2D0C"/>
    <w:rsid w:val="00D9585B"/>
    <w:rsid w:val="00E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4C42"/>
  <w15:chartTrackingRefBased/>
  <w15:docId w15:val="{3EE6407E-0877-4C47-B4FE-616F9E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2023-12-29T12:44:00Z</dcterms:created>
  <dcterms:modified xsi:type="dcterms:W3CDTF">2023-12-29T12:45:00Z</dcterms:modified>
</cp:coreProperties>
</file>