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6E1D30" w:rsidRPr="006E1D30" w:rsidTr="006E1D3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1D30" w:rsidRPr="006E1D30" w:rsidRDefault="006E1D30" w:rsidP="006E1D30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szCs w:val="28"/>
                <w:lang w:eastAsia="bg-BG"/>
              </w:rPr>
              <w:t>Министерство на културата</w:t>
            </w:r>
          </w:p>
        </w:tc>
      </w:tr>
      <w:tr w:rsidR="006E1D30" w:rsidRPr="006E1D30" w:rsidTr="006E1D3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7"/>
              <w:gridCol w:w="675"/>
            </w:tblGrid>
            <w:tr w:rsidR="006E1D30" w:rsidRPr="006E1D3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1D30" w:rsidRDefault="006E1D30" w:rsidP="006E1D30">
                  <w:pPr>
                    <w:jc w:val="left"/>
                    <w:rPr>
                      <w:rFonts w:eastAsia="Times New Roman"/>
                      <w:szCs w:val="28"/>
                      <w:lang w:val="en-US"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брой: 88, от дата 8.11.2019 г.  </w:t>
                  </w:r>
                </w:p>
                <w:p w:rsidR="006E1D30" w:rsidRPr="006E1D30" w:rsidRDefault="006E1D30" w:rsidP="006E1D30">
                  <w:pPr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1D30" w:rsidRPr="006E1D30" w:rsidRDefault="006E1D30" w:rsidP="006E1D30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6E1D30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стр.21</w:t>
                  </w:r>
                </w:p>
              </w:tc>
            </w:tr>
          </w:tbl>
          <w:p w:rsidR="006E1D30" w:rsidRPr="006E1D30" w:rsidRDefault="006E1D30" w:rsidP="006E1D30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6E1D30" w:rsidRPr="006E1D30" w:rsidTr="006E1D3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1D30" w:rsidRPr="006E1D30" w:rsidRDefault="006E1D30" w:rsidP="006E1D30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6E1D30" w:rsidRPr="006E1D30" w:rsidTr="006E1D3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1D30" w:rsidRPr="006E1D30" w:rsidRDefault="006E1D30" w:rsidP="006E1D30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6E1D30" w:rsidRPr="006E1D30" w:rsidTr="006E1D3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1D30" w:rsidRPr="006E1D30" w:rsidRDefault="006E1D30" w:rsidP="006E1D30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szCs w:val="28"/>
                <w:lang w:eastAsia="bg-BG"/>
              </w:rPr>
              <w:t>Наредба за изменение и допълнение на Наредба № 1 от 2016 г. за приемане и преместване на деца и ученици в училищата по култура</w:t>
            </w:r>
          </w:p>
        </w:tc>
      </w:tr>
      <w:tr w:rsidR="006E1D30" w:rsidRPr="006E1D30" w:rsidTr="006E1D3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1D30" w:rsidRPr="006E1D30" w:rsidRDefault="006E1D30" w:rsidP="006E1D30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6E1D30" w:rsidRPr="006E1D30" w:rsidTr="006E1D3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1D30" w:rsidRPr="006E1D30" w:rsidRDefault="006E1D30" w:rsidP="006E1D30">
            <w:pPr>
              <w:spacing w:before="100" w:beforeAutospacing="1" w:after="100" w:afterAutospacing="1"/>
              <w:jc w:val="left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szCs w:val="28"/>
                <w:lang w:eastAsia="bg-BG"/>
              </w:rPr>
              <w:t> </w:t>
            </w:r>
          </w:p>
          <w:p w:rsidR="006E1D30" w:rsidRPr="006E1D30" w:rsidRDefault="006E1D30" w:rsidP="006E1D3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Наредба за изменение и допълнение на Наредба № 1 от 2016 г. за приемане и преместване на деца и ученици в училищата по култура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(обн., ДВ, бр. 67 от 2016 г.; изм. и доп., бр. 79 от 2017 г. и бр. 81 от 2018 г.)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1.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 чл. 2 думите „чрез изпит за проверка на способностите“ се заличават.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2.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 чл. 3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В ал. 3 думите „след полагане на изпит/и за проверка на способностите“ се заменят с „условията и по реда на тази наредба“.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2. В ал. 4 думите „чрез изпити“ се заличават.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3.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 чл. 5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Досегашният текст става ал. 1.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Създава се ал. 2: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„(2) Кандидатите за прием от V и от VIII клас подават заявление по образец съгласно приложение № 1 или приложение № 2. Заявлението може да бъде подадено по електронен път при осигурени от училището технически възможности.“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4.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 чл. 6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В ал. 3 след думите „учебна година“ се добавя „при наличие на свободни или освободени места“.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В ал. 4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а) в текста преди т. 1 пред думите „Кандидатите по реда на ал. 1, 2 и 3“ се добавя „Родителите (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настойниците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/попечителите/лицата, полагащи грижи за детето) на“;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б) точка 2 се отменя;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в) точка 3 се изменя така: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„3. служебна бележка или друг документ, удостоверяващ, че кандидатът се обучава в съответен клас.“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3. В ал. 5 думите „20 юни“ се заменят с „30 юни“.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4. Алинея 6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>„(6) Директорът на приемащото училище в срок до три работни дни от подаване на заявлението по ал. 4 определя със заповед условията за приемане на ученика и уведомява писмено родителя (настойника/попечителя/лицето, полагащо грижи за детето), както и ученика при преместване по реда на ал. 3. Родителят/настойникът/попечителят/лицето, полагащо грижи за детето, и ученикът подписват декларация за информирано съгласие относно различията в учебния план в приемащото училище и необходимите приравнителни изпити по ал. 3.“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5. В ал. 7 думите „след успешно издържан изпит/изпити за проверка на способностите“ се заменят с „извършване на класирането“.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5.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 чл. 7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Алинея 1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„(1) Резултатът от проверката на способностите/изпита за приемане и преместване в училищата по култура се утвърждава със заповед на директора и се обявява в сградата на училището след приключване на работата на комисията за оценяване. Списъкът с резултатите на кандидатите включва за всеки кандидат: клас/подготвителна група, номер по ред, входящ номер на кандидата, брой точки/цифрова оценка.“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В ал. 2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а) в изречение първо думата „приключване“ се заменя с „извършване“, а преди думата „приетите“ се добавя „класираните и“;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б) създава се второ изречение: „Списъкът на класираните и приетите ученици включва: клас, номер по ред, входящ номер на кандидата, трите имена, получен брой точки/цифрова оценка.“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3. Създава се нова ал. 3: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„(3) Списъкът по ал. 2 се публикува на интернет страницата на училището и се поставя на достъпно място в сградата му, като в него не се посочват трите имена на ученика.“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4. Досегашната ал. 3 става ал. 4, като в нея думите „положил успешно приемен изпит“ се заменят с думите „участвал успешно в приемната процедура“.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5. Досегашната ал. 4 става ал. 5, като в нея думите „с еднакви оценки“ се заменят „с еднакъв брой точки или еднакви цифрови оценки“.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6.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Член 8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„Чл. 8. (1) Учениците се записват в училището в срок, определен със заповед на директора на съответното училище, но не по-малък от 5 работни дни от деня на обявяването на утвърдения списък на приетите и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 xml:space="preserve">преместените деца/ученици в училището.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(2) Кандидатите се записват със заявление съгласно приложение № 1 – за ученици до VII клас, или приложение № 2 – за ученици след VII клас, като задължително прилагат в оригинал следните документи: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акт за раждане на детето/ученика – за сверяване на място с данните от заявлението;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лична карта на родител или на лице, представляващо кандидата, както и документ, удостоверяващ качеството му на настойник, попечител или лице, полагащо грижа за детето – за сверяване на място;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3. за постъпване в I клас – удостоверение за завършена подготвителна група;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4. за постъпване в V клас – удостоверение за завършен начален етап на основно образование;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5. за постъпване в VIII клас – свидетелство за завършено основно образование;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6. при преместване в училище по културата съгласно чл. 6 – документ за последния завършен клас.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(3) Кандидатите, които не представят съответен документ за завършена подготвителна група, клас или етап на образование, както и незаписалите се в срок ученици, губят мястото си в класирането.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(4) На местата на незаписалите се ученици по ал. 3 се приемат следващите по успех.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(5) В срок един работен ден след изтичане на срока за записване на приетите ученици училището обявява незаетите места. До попълването на свободните места се приемат кандидатите, следващи по успех в низходящ ред.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(6) При наличие на незаети места училището има право да организира допълнителна приемна процедура в периода от 25 август до 5 септември по график, утвърден от директора на училището, който се публикува на интернет страницата на училището и се обявява на достъпно място в сградата му. Срокът за подаване на документите е най-малко 5 работни дни преди провеждането на изпита. За незаети се смятат местата, за които няма приети ученици, на приети, но незаписали се в срока ученици, на записали се и след това изтеглили документите си ученици.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(7) В срок до 10 дни след утвърждаване на списъка на класираните и приетите кандидати и не по-късно от 10 септември директорът изпраща в Министерството на културата: информация за изпълнението на държавния план-прием, списък на класираните, приетите и записаните ученици за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 xml:space="preserve">съответния клас и етап на образование, вид специализирана подготовка или профил, който съдържа клас, пореден номер, трите имена на ученика, наименование на изпитите и брой точки/оценка.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(8) В случай че броят на учениците за формиране на паралелка е под норматива за минимален брой ученици, директорът може да представи в Министерството на културата мотивирано предложение за утвърждаване на тези паралелки на основание чл. 68, т. 2 и чл. 69, ал. 5 от Наредбата за финансирането на институциите в системата на предучилищното и училищното образование (ДВ, бр. 81 от 2017 г.). Предложението на директора съдържа: анализ на резултатите от приема, желанията на учениците, спецификата на населеното място, информация за осигурено финансиране за обезпечаване на учебния процес извън определените стандарти, и се представя в Министерството на културата в срок до 10 септември на съответната година.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(9) Министърът на културата утвърждава броя на учениците в паралелка или група, за която кандидатите са под норматива за минимален брой ученици или под определените места по държавен план-прием, в срок до 14 септември въз основа на мотивирано предложение по ал. 8.“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7.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 чл. 10 ал. 1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„(1) Родителят (настойникът/попечителят/лицето, полагащо грижи за детето) на кандидатите по чл. 9, ал. 1 подава до директора на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НУКК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заявление по образец съгласно приложение № 1.“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8.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 чл. 11 се правят следните изменения: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В ал. 1 думите „Изпитът за проверка“ се заменят с „Проверката“.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В ал. 2 думите „Изпитите за проверка“ се заменят с „Проверката“.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3. В ал. 3 думите „Изпитите по ал. 1 и 2“ се заменят с „Проверката по ал. 1 и 2“.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9.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 чл. 12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Алинея 1 се допълва с думите: „и се извършва чрез поставяне на задачи“.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В ал. 2 думите „количествена оценка от 0 до 100“ се заменят с „количествен показател – от 0 до 100 точки“.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10.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чл. 14 ал. 1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„(1) Родителят (настойникът/попечителят/лицето, полагащо грижи за детето) на кандидат за първи клас подава до директора на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НУКК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заявление по образец съгласно приложение № 1, като към него прилага служебна бележка, удостоверяваща, че детето се обучава в подготвителна група.“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11.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чл. 15 се правят следните изменения: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>1. В ал. 1 думите „Изпитът за проверка“ се заменят с „Проверката“.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В ал. 3 думите „Изпитът по ал. 1 е анонимен“ се заменят с „Проверката по ал. 1 е анонимна“, а в края на изречението думата „изпита“ се заменя с „проверката“.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12.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чл. 16 се правят следните изменения: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В ал. 1 думите „Изпитът за проверка“ се заменят с „Проверката“, а в края на изречението се добавя „и се извършва чрез решаване на задачи“.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В ал. 2 думите „количествени оценки от 0 до 100“ се заменят с „количествен показател – от 0 до 100 точки“.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3. В ал. 3 думата „Оценката“ се заменя с „Количественият показател“, а във второто изречение думата „Тя“ се заменя с „Той“.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13.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Член 17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„Чл. 17. Инструментариумът за провеждане на проверката на способностите по чл. 12 и 16 включва изпитни задачи, избрани от най-малко два проекта, представени от независими екипи, определени със заповед на директора на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НУКК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14.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чл. 18, ал. 2 след думата „Комисията“ се добавя „по ал. 1“.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15.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чл. 19 думите „получените оценки от изпита“ се заменят с „полученият брой точки от комисия, назначена от директора на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НУКК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16.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чл. 21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Алинея 2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„(2) Кандидатите трябва да имат среден успех най-малко „много добър“ 5,00 в VII клас от свидетелството за основно образование.“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2. В ал. 3 думите „с максимален резултат“ се заменят със „с получения от тях резултат“.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17.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чл. 22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В ал. 1: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а) думите преди т. 1 се изменят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„(1) Родителите (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настойниците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/попечителите/лицата, полагащи грижи за детето) на кандидатите по чл. 21, ал. 1 подават до директора на училището следните документи:“;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б) точка 1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„1. заявление по образец съгласно приложение № 2, в което профилите се посочват по реда на желанията;“.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2. В ал. 3 след думите „подаване на документите“ текстът се изменя така: „и/или документи по ал. 1, т. 3 или 4, те представят допълнително копие от тях съгласно приложение №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2а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срок, определен от директора на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НУКК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lastRenderedPageBreak/>
              <w:t>§ 18.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чл. 23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В ал. 1, т. 1 и 2 накрая се добавя „съгласно чл. 9, ал. 10 от Наредба № 11 от 2016 г. за оценяване на резултатите от обучението на учениците (ДВ, бр. 74 от 2016 г.)“.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Създава се нова ал. 3: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„(3) Директорът на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НУКК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утвърждава със заповед списъка на класираните и приетите ученици съгласно утвърдения държавен план-прием, като определя конкретния брой места за съответния профил.“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3. Досегашните ал. 3, 4, 5 и 6 стават съответно ал. 4, 5, 6 и 7.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19.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чл. 24, ал. 1 т. 2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„2. за VIII клас – да имат завършено основно образование в годината на кандидатстването и среден успех не по-нисък от „добър“ 4,00 в VII клас, като годишните оценки по български език и литература и по история и цивилизация са не по-ниски от „много добър“ 5,00.“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20.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чл. 25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Алинея 1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„(1) Родителят (настойникът/попечителят/лицето, полагащо грижи) на кандидата подава до директора на училището заявление по образец съгласно приложение № 1 за постъпване в пети клас и заявление по образец съгласно приложение № 2 за постъпване след VІІ клас.“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В ал. 2 текстът преди т. 1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„(2) В срок, определен от директора на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НГДЕК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, към документите за прием по ал. 1 допълнително се прилагат следните документи съгласно приложение №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2а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:“.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3. В ал. 4 думите „който се обявява не по-късно от 15 март“ се заменят с „която се публикува на интернет страницата на гимназията и се обявява на достъпно място в сградата й“.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21.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Член 26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„Чл. 26. (1) Кандидатите за приемане след VII клас полагат изпит по история и цивилизация.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(2) Изпитът е писмен и анонимен, състои се от тест с въпроси и тема за развиване от учебното съдържание по история и цивилизация за VII клас. Продължителността на изпита е 3 астрономически часа.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(3) Учебното съдържание за изпита се публикува до 31 януари на интернет страницата на училището и се обявява на достъпно място в сградата му.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(4) Изпитното задание за подготовка на изпитните варианти се изготвя от екип специалисти по история и цивилизация, определен със заповед на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>директора.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(5) Резултатът на кандидатите се определя по точкова система с максимален брой 100 точки от комисия за оценяване, определена със заповед на директора.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(6) Изпитът по ал. 1 се провежда в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НГДЕК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по график, определен със заповед на директора, който се публикува на интернет страницата на училището и се обявява на достъпно място в сградата му.“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22.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чл. 28, ал. 1 се правят следните изменения и допълнения: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В т. 1 след думите „превърнати по скала в точки“ се добавя „съгласно чл. 9, ал. 10 от Наредба № 11 от 2016 г. за оценяване на резултатите от обучението на учениците“.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Точка 3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„3. удвоен брой точки от изпита по история и цивилизация или удвоен брой точки от класиране на първо, второ или трето място от националния кръг на олимпиадата по история и цивилизация, когато се кандидатства по реда на чл. 24, ал. 2.“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3. Създава се ал. 3 със следното съдържание: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„(3) Кандидати, които на изпита по история и цивилизация имат резултат, по-нисък от 50 точки, и общ бал, по-нисък от 250 точки, не участват в класирането.“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23.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Член 31 се изменя така: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„Чл. 31. (1) След обявяването на класирането директорът на училището може да определи приемно време за запознаване на родителите,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настойниците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или лицата, полагащи грижа за детето, с изпитната работа от проверката на способностите или изпита по история и цивилизация (в оригинал или на електронен носител). Работата на кандидата се показва от комисия, определена със заповед на директора на съответното училище.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(2) Разглеждането на работата на кандидата по ал. 1 се извършва по график, определен от директора, който се публикува на интернет страницата на училището и се обявява на достъпно място в сградата му.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(3) В случай че при запознаване с изпитната работа в оригинал бъдат нанесени повреди или бъде унищожена изпитната работа от страна на родител/настойник/лице, полагащо грижа, кандидатът губи право да участва в класирането и неговият резултат служебно се заличава. За нанесените повреди или унищожената изпитна работа комисията по ал. 1 съставя протокол.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(4) Кандидат, който не е класиран поради допуснати технически грешки, може да подаде възражение до директора на съответното училище в срок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>до 5 работни дни след обявяване на резултатите от класирането. Възражението може да се подаде и от родител (настойник/попечител/лице, полагащо грижа за детето). Директорът разглежда възражението и разрешава всички спорни въпроси в срок до 10 работни дни от подаването му, като писмено уведомява кандидата за решението си.“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24.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Приложение № 1 към чл. 10, ал. 1 се изменя така:</w:t>
            </w:r>
          </w:p>
          <w:p w:rsidR="006E1D30" w:rsidRPr="006E1D30" w:rsidRDefault="006E1D30" w:rsidP="006E1D30">
            <w:pPr>
              <w:spacing w:line="268" w:lineRule="auto"/>
              <w:jc w:val="righ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„Приложение № 1  към чл. 10, ал. 1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Вх. № ……………./…………. г.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ДО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ДИРЕКТОРА НА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…………………………………………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З А Я В Л Е Н И Е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за приемане и преместване на деца и ученици до VII клас за учебната ………../…………г.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от …………………………………………………………………………,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(трите имена на майката)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и от ………………………………………………………………………,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(трите имена на бащата)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постоянен адрес: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област …………………………………………………………..……..,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община …………...…………………….............................…,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гр./с. ………………………………………..………………............,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4"/>
              <w:gridCol w:w="403"/>
              <w:gridCol w:w="403"/>
              <w:gridCol w:w="403"/>
              <w:gridCol w:w="403"/>
            </w:tblGrid>
            <w:tr w:rsidR="006E1D30" w:rsidRPr="006E1D30" w:rsidTr="006E1D30">
              <w:trPr>
                <w:trHeight w:val="283"/>
              </w:trPr>
              <w:tc>
                <w:tcPr>
                  <w:tcW w:w="180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</w:tr>
          </w:tbl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szCs w:val="28"/>
                <w:lang w:eastAsia="bg-BG"/>
              </w:rPr>
              <w:t> 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ж.к./ул. …………………..........................……………………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№ ………, бл.……, вх. ..…......,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ет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….....…, ап. ............,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адрес за контакт: ……………………………………..............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..................................……………….....…………………………,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тел. ..........................................................................,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електронен адрес ………….........……………………………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УВАЖАЕМИ/УВАЖАЕМА ГОСПОДИН/ГОСПОЖО ДИРЕКТОР,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Моля, синът/дъщеря ни …………………………………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…................................., роден(а) на …...………. г.,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ученик в……подготвителна група/клас в …...…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…...……………….........................................................,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 xml:space="preserve">(наименование на </w:t>
            </w:r>
            <w:proofErr w:type="spellStart"/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ДГ</w:t>
            </w:r>
            <w:proofErr w:type="spellEnd"/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 xml:space="preserve"> или училище)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да бъде допуснат(а) до участие в приемна процедура за постъпване в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 xml:space="preserve">детска градина/подготвителна група/ ……….. клас.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Прилагаме следните документи:</w:t>
            </w:r>
          </w:p>
          <w:p w:rsidR="006E1D30" w:rsidRPr="006E1D30" w:rsidRDefault="006E1D30" w:rsidP="006E1D30">
            <w:pPr>
              <w:spacing w:line="268" w:lineRule="auto"/>
              <w:ind w:hanging="283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>  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  Служебна бележка за удостоверяване, че кандидатът се обучава в подготвителна група през учебната …………/ ..……. година.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 xml:space="preserve">  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  Служебна бележка за удостоверяване, че кандидатът се обучава в ……….. клас през учебната …………/ ..……. година.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 xml:space="preserve">Забележка.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Подадените документи се отбелязват.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С уважение,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Подпис на родител/настойник: ……………………………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Подпис на длъжностно лице, приело заявлението: ……………………………..........................................,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Гр./с. …………………………...........       Дата ……………………“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25.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Приложение № 2 към чл. 22, ал. 1, т. 1 се изменя така:</w:t>
            </w:r>
          </w:p>
          <w:p w:rsidR="006E1D30" w:rsidRPr="006E1D30" w:rsidRDefault="006E1D30" w:rsidP="006E1D30">
            <w:pPr>
              <w:spacing w:line="268" w:lineRule="auto"/>
              <w:jc w:val="righ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„Приложение № 2  към чл. 22, ал. 1, т. 1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Вх. № ……………./…………. г.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ДО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ДИРЕКТОРА НА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…………………………………………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З А Я В Л Е Н И Е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за приемане и преместване на ученици след VII клас за учебната ……..…../…………г.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от …………………………………………………………………………,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(трите имена на кандидата)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ученик/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чка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в ...........................................................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...............................................................................,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(наименование на образователната институция)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постоянен адрес: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област …………………………………………………………..……..,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община …………...…………………….............................…,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гр./с. ………………………………………..………………............,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4"/>
              <w:gridCol w:w="403"/>
              <w:gridCol w:w="403"/>
              <w:gridCol w:w="403"/>
              <w:gridCol w:w="403"/>
            </w:tblGrid>
            <w:tr w:rsidR="006E1D30" w:rsidRPr="006E1D30" w:rsidTr="006E1D30">
              <w:trPr>
                <w:trHeight w:val="283"/>
              </w:trPr>
              <w:tc>
                <w:tcPr>
                  <w:tcW w:w="180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</w:tr>
          </w:tbl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szCs w:val="28"/>
                <w:lang w:eastAsia="bg-BG"/>
              </w:rPr>
              <w:t> 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ж.к./ул. …………………..........................……………………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№ ………, бл.……, вх. ..…......,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ет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….....…, ап. ............,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адрес за контакт: …………………………………….............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...................................…………………………………………,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тел. ..........................................................................,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>електронен адрес ………….........……………………………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УВАЖАЕМИ/УВАЖАЕМА ГОСПОДИН/ГОСПОЖО ДИРЕКТОР,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През учебната 20……./20………година предстои да завърша ………… клас.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Желая да бъда допуснат(а) до участие в изпити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за ……………………......….......... в .......... клас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(приемане/преместване)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за профилирана подготовка, както следва: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1. …………………………..………… профил;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…………………………..………… профил.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Прилагам следните документи: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 xml:space="preserve">  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  Служебна бележка за удостоверяване, че кандидатът се обучава в …….. клас през учебната …………/..……. година.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 xml:space="preserve">Забележка.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Подадените документи се отбелязват.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С уважение,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Подпис на ученика: ……………………………............….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Подпис на родител/настойник: ………………………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Подпис на длъжностно лице, приело заявлението: …………………………......................................….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Гр./с. .....................................….        Дата ……………………“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26.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Създава се приложение №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2а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към чл. 22, ал. 3 и чл. 25, ал. 2:</w:t>
            </w:r>
          </w:p>
          <w:p w:rsidR="006E1D30" w:rsidRPr="006E1D30" w:rsidRDefault="006E1D30" w:rsidP="006E1D30">
            <w:pPr>
              <w:spacing w:line="268" w:lineRule="auto"/>
              <w:jc w:val="righ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„Приложение №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2а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 към чл. 22, ал. 3 и чл. 25, ал. 2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Вх. № ……………./………….г.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ДО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ДИРЕКТОРА НА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…………………………………………..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З А Я В Л Е Н И Е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за допълнително представяне на документи за приемане и преместване на ученици след VII клас за учебната ……..…../…………г.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от …………………………………………………………………………,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(трите имена на кандидата )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постоянен адрес: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област …………………………………………………………..……..,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община …………...…………………….............................…,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гр./с. ………………………………………..………………............,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4"/>
              <w:gridCol w:w="403"/>
              <w:gridCol w:w="403"/>
              <w:gridCol w:w="403"/>
              <w:gridCol w:w="403"/>
            </w:tblGrid>
            <w:tr w:rsidR="006E1D30" w:rsidRPr="006E1D30" w:rsidTr="006E1D30">
              <w:trPr>
                <w:trHeight w:val="283"/>
              </w:trPr>
              <w:tc>
                <w:tcPr>
                  <w:tcW w:w="180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E1D30" w:rsidRPr="006E1D30" w:rsidRDefault="006E1D30" w:rsidP="006E1D30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6E1D30">
                    <w:rPr>
                      <w:rFonts w:eastAsia="Times New Roman"/>
                      <w:szCs w:val="28"/>
                      <w:lang w:eastAsia="bg-BG"/>
                    </w:rPr>
                    <w:t> </w:t>
                  </w:r>
                </w:p>
              </w:tc>
            </w:tr>
          </w:tbl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szCs w:val="28"/>
                <w:lang w:eastAsia="bg-BG"/>
              </w:rPr>
              <w:t> 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 xml:space="preserve">ж.к./ул. …………………..........................……………………,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№ ………, бл.……, вх. ..…......, </w:t>
            </w: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ет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….....…, ап. ............,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адрес за контакт: ……………………………………............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....................................…………………………………………,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тел. ..........................................................................,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електронен адрес ………….........……………………………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УВАЖАЕМИ/УВАЖАЕМА ГОСПОДИН/ГОСПОЖО ДИРЕКТОР,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На основание чл. 22, ал. 1, т. 2, 3 и 4 и чл. 25, ал. 2 в допълнение към подадено от мен заявление с вх. № .............../..........г. за участие в изпити за прием/преместване в ...... клас допълнително прилагам следните документи: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 xml:space="preserve">  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  Удостоверение за завършен начален етап на основно образование – копие.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 xml:space="preserve">  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  Свидетелство за завършено основно образование – копие.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 xml:space="preserve">  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  Документ за резултата от положения изпит по български език и литература от националното външно оценяване след IV клас – копие.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 xml:space="preserve">  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  Документ за резултата от положения изпит от националното външно оценяване след VII клас по български език и литература – копие.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>  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  Документ за резултата от положения изпит от националното външно оценяване след VII клас по математика – копие.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 xml:space="preserve">  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  Документ за удостоверяване класиране на първо, второ или трето място на националния кръг на олимпиада по български език и литература от календара на МОН – копие.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 xml:space="preserve">  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  Документ за удостоверяване класиране на първо, второ или трето място на националния кръг на олимпиада по история и цивилизация от календара на МОН – копие.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Забележка.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Приложените документи се отбелязват.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С уважение,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Подпис на ученика: ……………………………...........….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Подпис на родител/настойник: ………………………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Подпис на длъжностно лице, приело заявлението: ……………………………........................................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Гр./с. .....................................…. Дата ……………………“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27.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Създава се приложение № 3 към чл. 8, ал. 2:</w:t>
            </w:r>
          </w:p>
          <w:p w:rsidR="006E1D30" w:rsidRPr="006E1D30" w:rsidRDefault="006E1D30" w:rsidP="006E1D30">
            <w:pPr>
              <w:spacing w:line="268" w:lineRule="auto"/>
              <w:jc w:val="righ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„Приложение № 3  към чл. 8, ал. 2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ДО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ДИРЕКТОРА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НА .................................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Вх. № ………………….........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>З А Я В Л Е Н И Е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за записване на дете/ученик в училище по култура до VII клас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от ..............................................................................,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(име, презиме и фамилия на майката)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телефон ...........……………………………….…................…,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е-mail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.......................................................................,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от ..............................................................................,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(име, презиме и фамилия на бащата)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телефон ...........……………………………….…................…,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е-mail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.......................................................................,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от ..............................................................................,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(име, презиме и фамилия на настойник/попечител/лице, полагащо грижа за детето)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телефон ...........……………………………….…................…,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е-mail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....................................................................... 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УВАЖАЕМА/И ГОСПОЖО/ГОСПОДИН ДИРЕКТОР,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Моля, ........................................................................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(име, презиме и фамилия на ученика)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да бъде записан/а в повереното Ви училище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в ………..… клас, детска градина/подготвителна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група за учебната ………./……… година, дневна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форма на обучение.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Дата на раждане: ................................................. г.,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гражданство: ..........................................................,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месторождение: ....................................................,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местоживеене</w:t>
            </w: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 xml:space="preserve"> (постоянен адрес)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: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………………………………..................................................,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настоящ/обичаен адрес</w:t>
            </w: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 xml:space="preserve"> (попълва се, ако е различен от постоянния адрес):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...................................................................................,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телефон ...........……………………………….…................…,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е-mail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.......................................................................,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Приложени документи: 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 xml:space="preserve">  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  Удостоверение за завършена подготвителна група – оригинал. 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 xml:space="preserve">  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  Удостоверение за завършен начален етап на основно образование – оригинал. </w:t>
            </w:r>
          </w:p>
          <w:p w:rsidR="006E1D30" w:rsidRPr="006E1D30" w:rsidRDefault="006E1D30" w:rsidP="006E1D30">
            <w:pPr>
              <w:spacing w:line="268" w:lineRule="auto"/>
              <w:ind w:hanging="284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bdr w:val="single" w:sz="8" w:space="0" w:color="000000" w:frame="1"/>
                <w:lang w:eastAsia="bg-BG"/>
              </w:rPr>
              <w:t xml:space="preserve">  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  Документ за завършен последен клас по чл. 8, т. 6.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 xml:space="preserve">Забележки: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1. За сверяване на данните на заявлението се представя оригинал на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 xml:space="preserve">удостоверение за раждане на детето/ученика и лична карта на родител или на настойник/попечител/лице, полагащо грижа за детето/ученика, както и документ, удостоверяващ качеството му на настойник, попечител или лице, полагащо грижа.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 xml:space="preserve">2. 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Приложените документи се отбелязват.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Приел заявлението: ........................              ................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(име и фамилия)         (подпис)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Подпис на родител: ……………………………….........……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(настойник/попечител): ………..…..…………………….“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28.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Създава се приложение № 4 към чл. 8, ал. 2:</w:t>
            </w:r>
          </w:p>
          <w:p w:rsidR="006E1D30" w:rsidRPr="006E1D30" w:rsidRDefault="006E1D30" w:rsidP="006E1D30">
            <w:pPr>
              <w:spacing w:line="268" w:lineRule="auto"/>
              <w:jc w:val="righ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„Приложение № 4  към чл. 8, ал. 2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ДО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ДИРЕКТОРА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НА ……………………………………………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Вх. № .……………………………………….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З А Я В Л Е Н И Е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за записване на ученици в училище по култура след VII клас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от …………………………………………………………………………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(име, презиме и фамилия на ученика)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Дата на раждане: ……………….. г., гражданство: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………………………………….....................................………..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Месторождение ………………….......................……….,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местоживеене</w:t>
            </w: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 xml:space="preserve"> (постоянен адрес)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……………………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………………………………..................................................,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настоящ/обичаен адрес </w:t>
            </w: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 xml:space="preserve">(попълва се, ако е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различен от постоянния адрес):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……………………...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………………………………………………………………………………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телефон ...........……………………………….…................…,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proofErr w:type="spellStart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е-mail</w:t>
            </w:r>
            <w:proofErr w:type="spellEnd"/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....................................................................... 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УВАЖАЕМА/И ГОСПОЖО/ГОСПОДИН ДИРЕКТОР,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Моля, да бъда записан/а в повереното Ви 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училище в …… клас, дневна форма на обучение,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в ………………………………………….. профил, с изучаване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на ……..……….……….… език.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Прилагам следните документи: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1. Свидетелство за завършено основно образование – оригинал. 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Документ за завършен последен клас.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 xml:space="preserve">Забележки: </w:t>
            </w:r>
          </w:p>
          <w:p w:rsidR="006E1D30" w:rsidRPr="006E1D30" w:rsidRDefault="006E1D30" w:rsidP="006E1D30">
            <w:pPr>
              <w:spacing w:line="268" w:lineRule="auto"/>
              <w:jc w:val="lef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>1. За сверяване на данните на заявлението се представя оригинал на удостоверение за раждане на детето/ученика и лична карта на родител или на настойник/попечител/лице, полагащо грижа за детето/ученика, както и документ, удостоверяващ качеството му на настойник, попечител или лице, полагащо грижа.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2. Приложените документи се отбелязват чрез ограждане на съответната цифра.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Приел заявлението: ........................              ................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(име и фамилия)         (подпис)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Подпис на ученика: …………………...............…………..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Подпис на родител: …………………………….............…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(настойник/попечител): ……………….............…………“</w:t>
            </w:r>
          </w:p>
          <w:p w:rsidR="006E1D30" w:rsidRPr="006E1D30" w:rsidRDefault="006E1D30" w:rsidP="006E1D30">
            <w:pPr>
              <w:spacing w:line="268" w:lineRule="auto"/>
              <w:jc w:val="center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Заключителна разпоредба</w:t>
            </w:r>
          </w:p>
          <w:p w:rsidR="006E1D30" w:rsidRPr="006E1D30" w:rsidRDefault="006E1D30" w:rsidP="006E1D30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29.</w:t>
            </w: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 Наредбата влиза в сила от деня на обнародването й в „Държавен вестник“.</w:t>
            </w:r>
          </w:p>
          <w:p w:rsidR="006E1D30" w:rsidRPr="006E1D30" w:rsidRDefault="006E1D30" w:rsidP="006E1D30">
            <w:pPr>
              <w:spacing w:line="220" w:lineRule="atLeast"/>
              <w:jc w:val="righ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 xml:space="preserve">Министър: </w:t>
            </w:r>
            <w:r w:rsidRPr="006E1D30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Боил Банов</w:t>
            </w:r>
          </w:p>
          <w:p w:rsidR="006E1D30" w:rsidRPr="006E1D30" w:rsidRDefault="006E1D30" w:rsidP="006E1D30">
            <w:pPr>
              <w:spacing w:line="268" w:lineRule="auto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6E1D30">
              <w:rPr>
                <w:rFonts w:eastAsia="Times New Roman"/>
                <w:color w:val="000000"/>
                <w:szCs w:val="28"/>
                <w:lang w:eastAsia="bg-BG"/>
              </w:rPr>
              <w:t>8413</w:t>
            </w:r>
          </w:p>
        </w:tc>
      </w:tr>
      <w:tr w:rsidR="006E1D30" w:rsidRPr="006E1D30" w:rsidTr="006E1D3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1D30" w:rsidRPr="006E1D30" w:rsidRDefault="006E1D30" w:rsidP="006E1D30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D30"/>
    <w:rsid w:val="00016C63"/>
    <w:rsid w:val="00021ABB"/>
    <w:rsid w:val="00025034"/>
    <w:rsid w:val="00044B85"/>
    <w:rsid w:val="00062BA1"/>
    <w:rsid w:val="000655EF"/>
    <w:rsid w:val="0007330A"/>
    <w:rsid w:val="000743B5"/>
    <w:rsid w:val="000A7FA1"/>
    <w:rsid w:val="000C38E9"/>
    <w:rsid w:val="000D596E"/>
    <w:rsid w:val="000D7B64"/>
    <w:rsid w:val="000F7F32"/>
    <w:rsid w:val="001127C0"/>
    <w:rsid w:val="001226FB"/>
    <w:rsid w:val="00132024"/>
    <w:rsid w:val="00141F6B"/>
    <w:rsid w:val="001635D2"/>
    <w:rsid w:val="0018362A"/>
    <w:rsid w:val="001B4464"/>
    <w:rsid w:val="001C35D6"/>
    <w:rsid w:val="001D6317"/>
    <w:rsid w:val="00203862"/>
    <w:rsid w:val="00232410"/>
    <w:rsid w:val="00246D5F"/>
    <w:rsid w:val="00263C75"/>
    <w:rsid w:val="002A2B6F"/>
    <w:rsid w:val="002A3C43"/>
    <w:rsid w:val="002A6F09"/>
    <w:rsid w:val="002C2CEB"/>
    <w:rsid w:val="002E407D"/>
    <w:rsid w:val="00306197"/>
    <w:rsid w:val="00316B38"/>
    <w:rsid w:val="00320355"/>
    <w:rsid w:val="003960AC"/>
    <w:rsid w:val="0039724C"/>
    <w:rsid w:val="003D0EF2"/>
    <w:rsid w:val="003E4111"/>
    <w:rsid w:val="004009C5"/>
    <w:rsid w:val="004208AC"/>
    <w:rsid w:val="004459AE"/>
    <w:rsid w:val="00475A6A"/>
    <w:rsid w:val="00475BDC"/>
    <w:rsid w:val="0047657A"/>
    <w:rsid w:val="0049404A"/>
    <w:rsid w:val="004A1F2C"/>
    <w:rsid w:val="004D5E46"/>
    <w:rsid w:val="004D6599"/>
    <w:rsid w:val="004E7EDE"/>
    <w:rsid w:val="005103DF"/>
    <w:rsid w:val="00540C6D"/>
    <w:rsid w:val="005719B7"/>
    <w:rsid w:val="00587AC0"/>
    <w:rsid w:val="005A3A95"/>
    <w:rsid w:val="005A6DB7"/>
    <w:rsid w:val="005B7E54"/>
    <w:rsid w:val="005F3632"/>
    <w:rsid w:val="0060065E"/>
    <w:rsid w:val="00627FCE"/>
    <w:rsid w:val="00677BAC"/>
    <w:rsid w:val="006D4567"/>
    <w:rsid w:val="006E1D30"/>
    <w:rsid w:val="006F5E10"/>
    <w:rsid w:val="0071448D"/>
    <w:rsid w:val="00733AA3"/>
    <w:rsid w:val="00745ABF"/>
    <w:rsid w:val="00752A68"/>
    <w:rsid w:val="007541F1"/>
    <w:rsid w:val="00760D29"/>
    <w:rsid w:val="007D65BC"/>
    <w:rsid w:val="00802B16"/>
    <w:rsid w:val="00806FDD"/>
    <w:rsid w:val="00825289"/>
    <w:rsid w:val="00844A20"/>
    <w:rsid w:val="00885D28"/>
    <w:rsid w:val="00887C63"/>
    <w:rsid w:val="008B0297"/>
    <w:rsid w:val="008C1C96"/>
    <w:rsid w:val="008C2573"/>
    <w:rsid w:val="008C3062"/>
    <w:rsid w:val="00963DF5"/>
    <w:rsid w:val="009836C8"/>
    <w:rsid w:val="009A2213"/>
    <w:rsid w:val="009A657E"/>
    <w:rsid w:val="009B2B3C"/>
    <w:rsid w:val="009B5746"/>
    <w:rsid w:val="009C7140"/>
    <w:rsid w:val="009D009D"/>
    <w:rsid w:val="009D1D65"/>
    <w:rsid w:val="00A13C45"/>
    <w:rsid w:val="00A5208B"/>
    <w:rsid w:val="00A933F6"/>
    <w:rsid w:val="00AD0A05"/>
    <w:rsid w:val="00AD6071"/>
    <w:rsid w:val="00AE5024"/>
    <w:rsid w:val="00B3273C"/>
    <w:rsid w:val="00B63BD8"/>
    <w:rsid w:val="00B7618F"/>
    <w:rsid w:val="00BA2604"/>
    <w:rsid w:val="00C52014"/>
    <w:rsid w:val="00C615AD"/>
    <w:rsid w:val="00C96E19"/>
    <w:rsid w:val="00CA0516"/>
    <w:rsid w:val="00CA6587"/>
    <w:rsid w:val="00CB6321"/>
    <w:rsid w:val="00CD6478"/>
    <w:rsid w:val="00CE0295"/>
    <w:rsid w:val="00D03CBF"/>
    <w:rsid w:val="00D04A1B"/>
    <w:rsid w:val="00D25017"/>
    <w:rsid w:val="00D266F7"/>
    <w:rsid w:val="00D4398E"/>
    <w:rsid w:val="00D446A3"/>
    <w:rsid w:val="00D754C7"/>
    <w:rsid w:val="00D84817"/>
    <w:rsid w:val="00D944FC"/>
    <w:rsid w:val="00DB3F7F"/>
    <w:rsid w:val="00E45A69"/>
    <w:rsid w:val="00E54577"/>
    <w:rsid w:val="00EB646D"/>
    <w:rsid w:val="00EB750D"/>
    <w:rsid w:val="00ED1403"/>
    <w:rsid w:val="00EF0F12"/>
    <w:rsid w:val="00F02B82"/>
    <w:rsid w:val="00F30CB8"/>
    <w:rsid w:val="00F77271"/>
    <w:rsid w:val="00F94C72"/>
    <w:rsid w:val="00F968CA"/>
    <w:rsid w:val="00FE1D11"/>
    <w:rsid w:val="00FE1E38"/>
    <w:rsid w:val="00FE2DDC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6E1D30"/>
  </w:style>
  <w:style w:type="character" w:customStyle="1" w:styleId="tdhead1">
    <w:name w:val="tdhead1"/>
    <w:basedOn w:val="DefaultParagraphFont"/>
    <w:rsid w:val="006E1D30"/>
  </w:style>
  <w:style w:type="paragraph" w:styleId="NormalWeb">
    <w:name w:val="Normal (Web)"/>
    <w:basedOn w:val="Normal"/>
    <w:uiPriority w:val="99"/>
    <w:semiHidden/>
    <w:unhideWhenUsed/>
    <w:rsid w:val="006E1D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9841">
              <w:marLeft w:val="0"/>
              <w:marRight w:val="0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44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70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81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6659">
              <w:marLeft w:val="283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1282">
              <w:marLeft w:val="284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41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226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41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764">
              <w:marLeft w:val="284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295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295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8323">
              <w:marLeft w:val="284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524">
              <w:marLeft w:val="284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3099">
              <w:marLeft w:val="284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8389">
              <w:marLeft w:val="284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699">
              <w:marLeft w:val="284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9934">
              <w:marLeft w:val="284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2314">
              <w:marLeft w:val="284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712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667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24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942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5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4506">
              <w:marLeft w:val="284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1061">
              <w:marLeft w:val="284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40">
              <w:marLeft w:val="284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2036">
              <w:marLeft w:val="1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025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00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8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876">
              <w:marLeft w:val="1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8077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6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3798</Words>
  <Characters>21649</Characters>
  <Application>Microsoft Office Word</Application>
  <DocSecurity>0</DocSecurity>
  <Lines>180</Lines>
  <Paragraphs>50</Paragraphs>
  <ScaleCrop>false</ScaleCrop>
  <Company>Grizli777</Company>
  <LinksUpToDate>false</LinksUpToDate>
  <CharactersWithSpaces>25397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2019-11-14T12:35:00Z</dcterms:created>
  <dcterms:modified xsi:type="dcterms:W3CDTF">2019-11-14T12:36:00Z</dcterms:modified>
</cp:coreProperties>
</file>